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1E" w:rsidRDefault="00693CD0">
      <w:pPr>
        <w:widowControl/>
        <w:snapToGrid w:val="0"/>
        <w:spacing w:line="360" w:lineRule="auto"/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>
        <w:rPr>
          <w:rStyle w:val="NormalCharacter"/>
          <w:rFonts w:ascii="仿宋" w:eastAsia="仿宋" w:hAnsi="仿宋" w:cs="仿宋" w:hint="eastAsia"/>
          <w:b/>
          <w:bCs/>
          <w:sz w:val="36"/>
          <w:szCs w:val="36"/>
        </w:rPr>
        <w:t>世界机器人大赛</w:t>
      </w: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青少年机器人设计大赛</w:t>
      </w:r>
    </w:p>
    <w:p w:rsidR="00B13D1E" w:rsidRDefault="00693CD0">
      <w:pPr>
        <w:widowControl/>
        <w:snapToGrid w:val="0"/>
        <w:spacing w:line="360" w:lineRule="auto"/>
        <w:jc w:val="center"/>
        <w:textAlignment w:val="baseline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算法编程设计专项赛竞赛规则</w:t>
      </w:r>
    </w:p>
    <w:p w:rsidR="00B13D1E" w:rsidRDefault="00693CD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竞赛概述</w:t>
      </w:r>
    </w:p>
    <w:p w:rsidR="00B13D1E" w:rsidRDefault="00693CD0">
      <w:pPr>
        <w:widowControl/>
        <w:snapToGrid w:val="0"/>
        <w:spacing w:line="360" w:lineRule="auto"/>
        <w:ind w:firstLineChars="200" w:firstLine="560"/>
        <w:jc w:val="left"/>
        <w:textAlignment w:val="baseline"/>
        <w:outlineLvl w:val="0"/>
        <w:rPr>
          <w:rFonts w:ascii="仿宋" w:eastAsia="仿宋" w:hAnsi="仿宋" w:cs="仿宋"/>
          <w:bCs/>
          <w:sz w:val="28"/>
          <w:szCs w:val="28"/>
        </w:rPr>
      </w:pPr>
      <w:bookmarkStart w:id="0" w:name="_Toc1453311548_WPSOffice_Level1"/>
      <w:r>
        <w:rPr>
          <w:rFonts w:ascii="仿宋" w:eastAsia="仿宋" w:hAnsi="仿宋" w:cs="仿宋" w:hint="eastAsia"/>
          <w:bCs/>
          <w:sz w:val="28"/>
          <w:szCs w:val="28"/>
        </w:rPr>
        <w:t>竞赛是为了考察青少年对计算机编程等有关知识的综合运用情况，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算法编程设计专项赛</w:t>
      </w:r>
      <w:r>
        <w:rPr>
          <w:rFonts w:ascii="仿宋" w:eastAsia="仿宋" w:hAnsi="仿宋" w:cs="仿宋" w:hint="eastAsia"/>
          <w:bCs/>
          <w:sz w:val="28"/>
          <w:szCs w:val="28"/>
        </w:rPr>
        <w:t>设立了四个</w:t>
      </w:r>
      <w:r w:rsidR="00BC6F26">
        <w:rPr>
          <w:rFonts w:ascii="仿宋" w:eastAsia="仿宋" w:hAnsi="仿宋" w:cs="仿宋" w:hint="eastAsia"/>
          <w:bCs/>
          <w:sz w:val="28"/>
          <w:szCs w:val="28"/>
        </w:rPr>
        <w:t>任务</w:t>
      </w:r>
      <w:r>
        <w:rPr>
          <w:rFonts w:ascii="仿宋" w:eastAsia="仿宋" w:hAnsi="仿宋" w:cs="仿宋" w:hint="eastAsia"/>
          <w:bCs/>
          <w:sz w:val="28"/>
          <w:szCs w:val="28"/>
        </w:rPr>
        <w:t>。参赛选手将利用计算机编程工具和语言，围绕特定主题，用代码设计编程作品进行比赛。</w:t>
      </w:r>
    </w:p>
    <w:p w:rsidR="00B13D1E" w:rsidRDefault="00B13D1E">
      <w:pPr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bookmarkStart w:id="1" w:name="_Toc328186258_WPSOffice_Level1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竞赛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任务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BC6F26">
        <w:rPr>
          <w:rFonts w:ascii="仿宋" w:eastAsia="仿宋" w:hAnsi="仿宋" w:cs="仿宋" w:hint="eastAsia"/>
          <w:sz w:val="28"/>
          <w:szCs w:val="28"/>
        </w:rPr>
        <w:t>、图像化创意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主题：</w:t>
      </w:r>
      <w:r>
        <w:rPr>
          <w:rFonts w:ascii="仿宋" w:eastAsia="仿宋" w:hAnsi="仿宋" w:cs="仿宋" w:hint="eastAsia"/>
          <w:sz w:val="28"/>
          <w:szCs w:val="28"/>
        </w:rPr>
        <w:t>冬奥</w:t>
      </w:r>
      <w:r>
        <w:rPr>
          <w:rFonts w:ascii="仿宋" w:eastAsia="仿宋" w:hAnsi="仿宋" w:cs="仿宋" w:hint="eastAsia"/>
          <w:sz w:val="28"/>
          <w:szCs w:val="28"/>
        </w:rPr>
        <w:t>创想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Python turtle</w:t>
      </w:r>
      <w:r>
        <w:rPr>
          <w:rFonts w:ascii="仿宋" w:eastAsia="仿宋" w:hAnsi="仿宋" w:cs="仿宋" w:hint="eastAsia"/>
          <w:sz w:val="28"/>
          <w:szCs w:val="28"/>
        </w:rPr>
        <w:t>设计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主题：</w:t>
      </w:r>
      <w:r>
        <w:rPr>
          <w:rFonts w:ascii="仿宋" w:eastAsia="仿宋" w:hAnsi="仿宋" w:cs="仿宋" w:hint="eastAsia"/>
          <w:sz w:val="28"/>
          <w:szCs w:val="28"/>
        </w:rPr>
        <w:t>中国天宫）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Python</w:t>
      </w:r>
      <w:r>
        <w:rPr>
          <w:rFonts w:ascii="仿宋" w:eastAsia="仿宋" w:hAnsi="仿宋" w:cs="仿宋" w:hint="eastAsia"/>
          <w:sz w:val="28"/>
          <w:szCs w:val="28"/>
        </w:rPr>
        <w:t>程序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主题：</w:t>
      </w:r>
      <w:r>
        <w:rPr>
          <w:rFonts w:ascii="仿宋" w:eastAsia="仿宋" w:hAnsi="仿宋" w:cs="仿宋" w:hint="eastAsia"/>
          <w:sz w:val="28"/>
          <w:szCs w:val="28"/>
        </w:rPr>
        <w:t>绿色出行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C++</w:t>
      </w:r>
      <w:r>
        <w:rPr>
          <w:rFonts w:ascii="仿宋" w:eastAsia="仿宋" w:hAnsi="仿宋" w:cs="仿宋" w:hint="eastAsia"/>
          <w:sz w:val="28"/>
          <w:szCs w:val="28"/>
        </w:rPr>
        <w:t>算法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主题：</w:t>
      </w:r>
      <w:r>
        <w:rPr>
          <w:rFonts w:ascii="仿宋" w:eastAsia="仿宋" w:hAnsi="仿宋" w:cs="仿宋" w:hint="eastAsia"/>
          <w:sz w:val="28"/>
          <w:szCs w:val="28"/>
        </w:rPr>
        <w:t>医疗生活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B13D1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widowControl/>
        <w:snapToGrid w:val="0"/>
        <w:spacing w:line="360" w:lineRule="auto"/>
        <w:jc w:val="left"/>
        <w:textAlignment w:val="baseline"/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竞赛评分</w:t>
      </w:r>
    </w:p>
    <w:p w:rsidR="00B13D1E" w:rsidRDefault="00693CD0">
      <w:pPr>
        <w:widowControl/>
        <w:snapToGrid w:val="0"/>
        <w:spacing w:line="360" w:lineRule="auto"/>
        <w:ind w:left="280" w:hangingChars="100" w:hanging="28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第一部分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信息知识，选择题形式；共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题，每题答案唯一且清晰无歧义，答对得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分，答错不得分，共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第二部分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程序设计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提交</w:t>
      </w:r>
      <w:r>
        <w:rPr>
          <w:rFonts w:ascii="仿宋" w:eastAsia="仿宋" w:hAnsi="仿宋" w:cs="仿宋" w:hint="eastAsia"/>
          <w:sz w:val="28"/>
          <w:szCs w:val="28"/>
        </w:rPr>
        <w:t>代码形式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ind w:leftChars="133" w:left="279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图像化</w:t>
      </w:r>
      <w:r w:rsidR="00BC6F26">
        <w:rPr>
          <w:rFonts w:ascii="仿宋" w:eastAsia="仿宋" w:hAnsi="仿宋" w:cs="仿宋" w:hint="eastAsia"/>
          <w:sz w:val="28"/>
          <w:szCs w:val="28"/>
        </w:rPr>
        <w:t>创意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Python turtle</w:t>
      </w:r>
      <w:r>
        <w:rPr>
          <w:rFonts w:ascii="仿宋" w:eastAsia="仿宋" w:hAnsi="仿宋" w:cs="仿宋" w:hint="eastAsia"/>
          <w:sz w:val="28"/>
          <w:szCs w:val="28"/>
        </w:rPr>
        <w:t>设计</w:t>
      </w:r>
      <w:r>
        <w:rPr>
          <w:rFonts w:ascii="仿宋" w:eastAsia="仿宋" w:hAnsi="仿宋" w:cs="仿宋" w:hint="eastAsia"/>
          <w:sz w:val="28"/>
          <w:szCs w:val="28"/>
        </w:rPr>
        <w:t>各设置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道题，共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每题下设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个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打分点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各打分点分数</w:t>
      </w:r>
      <w:r>
        <w:rPr>
          <w:rFonts w:ascii="仿宋" w:eastAsia="仿宋" w:hAnsi="仿宋" w:cs="仿宋" w:hint="eastAsia"/>
          <w:sz w:val="28"/>
          <w:szCs w:val="28"/>
        </w:rPr>
        <w:t>不同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由</w:t>
      </w:r>
      <w:r>
        <w:rPr>
          <w:rFonts w:ascii="仿宋" w:eastAsia="仿宋" w:hAnsi="仿宋" w:cs="仿宋" w:hint="eastAsia"/>
          <w:sz w:val="28"/>
          <w:szCs w:val="28"/>
        </w:rPr>
        <w:t>裁判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打分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。</w:t>
      </w:r>
    </w:p>
    <w:p w:rsidR="00B13D1E" w:rsidRDefault="00693CD0">
      <w:pPr>
        <w:spacing w:line="360" w:lineRule="auto"/>
        <w:ind w:leftChars="133" w:left="2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Python</w:t>
      </w:r>
      <w:r w:rsidR="00BC6F26">
        <w:rPr>
          <w:rFonts w:ascii="仿宋" w:eastAsia="仿宋" w:hAnsi="仿宋" w:cs="仿宋" w:hint="eastAsia"/>
          <w:sz w:val="28"/>
          <w:szCs w:val="28"/>
        </w:rPr>
        <w:t>程序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C++</w:t>
      </w:r>
      <w:r w:rsidR="00BC6F26">
        <w:rPr>
          <w:rFonts w:ascii="仿宋" w:eastAsia="仿宋" w:hAnsi="仿宋" w:cs="仿宋" w:hint="eastAsia"/>
          <w:sz w:val="28"/>
          <w:szCs w:val="28"/>
        </w:rPr>
        <w:t>算法</w:t>
      </w:r>
      <w:r>
        <w:rPr>
          <w:rFonts w:ascii="仿宋" w:eastAsia="仿宋" w:hAnsi="仿宋" w:cs="仿宋" w:hint="eastAsia"/>
          <w:sz w:val="28"/>
          <w:szCs w:val="28"/>
        </w:rPr>
        <w:t>各设置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道题，每题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分，共</w:t>
      </w:r>
      <w:r>
        <w:rPr>
          <w:rFonts w:ascii="仿宋" w:eastAsia="仿宋" w:hAnsi="仿宋" w:cs="仿宋" w:hint="eastAsia"/>
          <w:sz w:val="28"/>
          <w:szCs w:val="28"/>
        </w:rPr>
        <w:t>300</w:t>
      </w:r>
      <w:r>
        <w:rPr>
          <w:rFonts w:ascii="仿宋" w:eastAsia="仿宋" w:hAnsi="仿宋" w:cs="仿宋" w:hint="eastAsia"/>
          <w:sz w:val="28"/>
          <w:szCs w:val="28"/>
        </w:rPr>
        <w:t>分，</w:t>
      </w:r>
      <w:r>
        <w:rPr>
          <w:rFonts w:ascii="仿宋" w:eastAsia="仿宋" w:hAnsi="仿宋" w:cs="仿宋" w:hint="eastAsia"/>
          <w:sz w:val="28"/>
          <w:szCs w:val="28"/>
        </w:rPr>
        <w:t>每题下设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个</w:t>
      </w:r>
      <w:r>
        <w:rPr>
          <w:rFonts w:ascii="仿宋" w:eastAsia="仿宋" w:hAnsi="仿宋" w:cs="仿宋" w:hint="eastAsia"/>
          <w:sz w:val="28"/>
          <w:szCs w:val="28"/>
        </w:rPr>
        <w:t>测试点，各测试点分数相等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由系统判分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、最终成绩计算方式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信息知识</w:t>
      </w:r>
      <w:r>
        <w:rPr>
          <w:rFonts w:ascii="仿宋" w:eastAsia="仿宋" w:hAnsi="仿宋" w:cs="仿宋" w:hint="eastAsia"/>
          <w:sz w:val="28"/>
          <w:szCs w:val="28"/>
        </w:rPr>
        <w:t>与程序设计</w:t>
      </w:r>
      <w:r>
        <w:rPr>
          <w:rFonts w:ascii="仿宋" w:eastAsia="仿宋" w:hAnsi="仿宋" w:cs="仿宋" w:hint="eastAsia"/>
          <w:sz w:val="28"/>
          <w:szCs w:val="28"/>
        </w:rPr>
        <w:t>的总分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B13D1E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B13D1E" w:rsidRDefault="00693CD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竞赛组别</w:t>
      </w:r>
      <w:bookmarkEnd w:id="1"/>
    </w:p>
    <w:tbl>
      <w:tblPr>
        <w:tblStyle w:val="a7"/>
        <w:tblW w:w="0" w:type="auto"/>
        <w:tblInd w:w="139" w:type="dxa"/>
        <w:tblLook w:val="04A0" w:firstRow="1" w:lastRow="0" w:firstColumn="1" w:lastColumn="0" w:noHBand="0" w:noVBand="1"/>
      </w:tblPr>
      <w:tblGrid>
        <w:gridCol w:w="2330"/>
        <w:gridCol w:w="1733"/>
        <w:gridCol w:w="4176"/>
      </w:tblGrid>
      <w:tr w:rsidR="00B13D1E">
        <w:trPr>
          <w:trHeight w:val="507"/>
        </w:trPr>
        <w:tc>
          <w:tcPr>
            <w:tcW w:w="2330" w:type="dxa"/>
          </w:tcPr>
          <w:p w:rsidR="00B13D1E" w:rsidRDefault="00693CD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bookmarkStart w:id="2" w:name="_Toc1088432710_WPSOffice_Level1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733" w:type="dxa"/>
          </w:tcPr>
          <w:p w:rsidR="00B13D1E" w:rsidRDefault="00693CD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176" w:type="dxa"/>
          </w:tcPr>
          <w:p w:rsidR="00B13D1E" w:rsidRDefault="00BC6F2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参与任务</w:t>
            </w:r>
          </w:p>
        </w:tc>
      </w:tr>
      <w:tr w:rsidR="00B13D1E">
        <w:trPr>
          <w:trHeight w:val="382"/>
        </w:trPr>
        <w:tc>
          <w:tcPr>
            <w:tcW w:w="2330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小学组</w:t>
            </w:r>
          </w:p>
        </w:tc>
        <w:tc>
          <w:tcPr>
            <w:tcW w:w="1733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岁</w:t>
            </w:r>
          </w:p>
        </w:tc>
        <w:tc>
          <w:tcPr>
            <w:tcW w:w="4176" w:type="dxa"/>
            <w:vAlign w:val="center"/>
          </w:tcPr>
          <w:p w:rsidR="00B13D1E" w:rsidRDefault="00BC6F2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图像化创意</w:t>
            </w:r>
          </w:p>
        </w:tc>
      </w:tr>
      <w:tr w:rsidR="00B13D1E">
        <w:trPr>
          <w:trHeight w:val="488"/>
        </w:trPr>
        <w:tc>
          <w:tcPr>
            <w:tcW w:w="2330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Python turtle</w:t>
            </w:r>
            <w:r w:rsidR="00BC6F26">
              <w:rPr>
                <w:rFonts w:ascii="仿宋" w:eastAsia="仿宋" w:hAnsi="仿宋" w:cs="仿宋" w:hint="eastAsia"/>
                <w:sz w:val="24"/>
                <w:szCs w:val="24"/>
              </w:rPr>
              <w:t>设计</w:t>
            </w:r>
          </w:p>
        </w:tc>
      </w:tr>
      <w:tr w:rsidR="00B13D1E">
        <w:trPr>
          <w:trHeight w:val="488"/>
        </w:trPr>
        <w:tc>
          <w:tcPr>
            <w:tcW w:w="2330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Python</w:t>
            </w:r>
            <w:r w:rsidR="00BC6F26">
              <w:rPr>
                <w:rFonts w:ascii="仿宋" w:eastAsia="仿宋" w:hAnsi="仿宋" w:cs="仿宋" w:hint="eastAsia"/>
                <w:sz w:val="24"/>
                <w:szCs w:val="24"/>
              </w:rPr>
              <w:t>程序</w:t>
            </w:r>
          </w:p>
        </w:tc>
      </w:tr>
      <w:tr w:rsidR="00B13D1E">
        <w:trPr>
          <w:trHeight w:val="488"/>
        </w:trPr>
        <w:tc>
          <w:tcPr>
            <w:tcW w:w="2330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C++</w:t>
            </w:r>
            <w:r w:rsidR="00BC6F26">
              <w:rPr>
                <w:rFonts w:ascii="仿宋" w:eastAsia="仿宋" w:hAnsi="仿宋" w:cs="仿宋" w:hint="eastAsia"/>
                <w:sz w:val="24"/>
                <w:szCs w:val="24"/>
              </w:rPr>
              <w:t>算法</w:t>
            </w:r>
          </w:p>
        </w:tc>
      </w:tr>
      <w:tr w:rsidR="00B13D1E">
        <w:trPr>
          <w:trHeight w:val="488"/>
        </w:trPr>
        <w:tc>
          <w:tcPr>
            <w:tcW w:w="2330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中学组</w:t>
            </w:r>
          </w:p>
        </w:tc>
        <w:tc>
          <w:tcPr>
            <w:tcW w:w="1733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12-15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岁</w:t>
            </w:r>
          </w:p>
        </w:tc>
        <w:tc>
          <w:tcPr>
            <w:tcW w:w="4176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Python</w:t>
            </w:r>
            <w:r w:rsidR="00BC6F26">
              <w:rPr>
                <w:rFonts w:ascii="仿宋" w:eastAsia="仿宋" w:hAnsi="仿宋" w:cs="仿宋" w:hint="eastAsia"/>
                <w:sz w:val="24"/>
                <w:szCs w:val="24"/>
              </w:rPr>
              <w:t>程序</w:t>
            </w:r>
          </w:p>
        </w:tc>
      </w:tr>
      <w:tr w:rsidR="00B13D1E">
        <w:trPr>
          <w:trHeight w:val="504"/>
        </w:trPr>
        <w:tc>
          <w:tcPr>
            <w:tcW w:w="2330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C++</w:t>
            </w:r>
            <w:r w:rsidR="00BC6F26">
              <w:rPr>
                <w:rFonts w:ascii="仿宋" w:eastAsia="仿宋" w:hAnsi="仿宋" w:cs="仿宋" w:hint="eastAsia"/>
                <w:sz w:val="24"/>
                <w:szCs w:val="24"/>
              </w:rPr>
              <w:t>算法</w:t>
            </w:r>
          </w:p>
        </w:tc>
      </w:tr>
    </w:tbl>
    <w:p w:rsidR="00B13D1E" w:rsidRDefault="00B13D1E">
      <w:pPr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</w:t>
      </w:r>
      <w:bookmarkEnd w:id="2"/>
      <w:r>
        <w:rPr>
          <w:rFonts w:ascii="仿宋" w:eastAsia="仿宋" w:hAnsi="仿宋" w:cs="仿宋" w:hint="eastAsia"/>
          <w:b/>
          <w:bCs/>
          <w:sz w:val="28"/>
          <w:szCs w:val="28"/>
          <w:lang w:eastAsia="zh-Hans"/>
        </w:rPr>
        <w:t>形式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、选拔赛：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远程线上赛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、大区赛：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远程线上赛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、总决赛：现场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线</w:t>
      </w:r>
      <w:r>
        <w:rPr>
          <w:rFonts w:ascii="仿宋" w:eastAsia="仿宋" w:hAnsi="仿宋" w:cs="仿宋" w:hint="eastAsia"/>
          <w:sz w:val="28"/>
          <w:szCs w:val="28"/>
        </w:rPr>
        <w:t>下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赛</w:t>
      </w:r>
    </w:p>
    <w:p w:rsidR="00B13D1E" w:rsidRDefault="00B13D1E">
      <w:pPr>
        <w:widowControl/>
        <w:snapToGrid w:val="0"/>
        <w:spacing w:line="360" w:lineRule="auto"/>
        <w:jc w:val="center"/>
        <w:textAlignment w:val="baseline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B13D1E" w:rsidRDefault="00693CD0">
      <w:pPr>
        <w:widowControl/>
        <w:snapToGrid w:val="0"/>
        <w:spacing w:line="360" w:lineRule="auto"/>
        <w:jc w:val="left"/>
        <w:textAlignment w:val="baseline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fldChar w:fldCharType="begin"/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instrText xml:space="preserve"> HYPERLINK \l "_Toc523478497" </w:instrText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fldChar w:fldCharType="separate"/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t>六、竞赛流程</w:t>
      </w:r>
    </w:p>
    <w:p w:rsidR="00B13D1E" w:rsidRDefault="00693CD0">
      <w:pPr>
        <w:widowControl/>
        <w:snapToGrid w:val="0"/>
        <w:spacing w:line="360" w:lineRule="auto"/>
        <w:jc w:val="left"/>
        <w:textAlignment w:val="baseline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t>赛前准备</w:t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tab/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fldChar w:fldCharType="end"/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、硬件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准备：</w:t>
      </w:r>
      <w:r>
        <w:rPr>
          <w:rFonts w:ascii="仿宋" w:eastAsia="仿宋" w:hAnsi="仿宋" w:cs="仿宋" w:hint="eastAsia"/>
          <w:sz w:val="28"/>
          <w:szCs w:val="28"/>
        </w:rPr>
        <w:t>所有参加</w:t>
      </w:r>
      <w:r>
        <w:rPr>
          <w:rFonts w:ascii="仿宋" w:eastAsia="仿宋" w:hAnsi="仿宋" w:cs="仿宋" w:hint="eastAsia"/>
          <w:sz w:val="28"/>
          <w:szCs w:val="28"/>
        </w:rPr>
        <w:t>线上竞赛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选手</w:t>
      </w:r>
      <w:r>
        <w:rPr>
          <w:rFonts w:ascii="仿宋" w:eastAsia="仿宋" w:hAnsi="仿宋" w:cs="仿宋" w:hint="eastAsia"/>
          <w:sz w:val="28"/>
          <w:szCs w:val="28"/>
        </w:rPr>
        <w:t>必须使用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台设备：</w:t>
      </w:r>
    </w:p>
    <w:p w:rsidR="00B13D1E" w:rsidRDefault="00693CD0">
      <w:pPr>
        <w:spacing w:line="360" w:lineRule="auto"/>
        <w:ind w:leftChars="133" w:left="2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设备</w:t>
      </w:r>
      <w:r>
        <w:rPr>
          <w:rFonts w:ascii="仿宋" w:eastAsia="仿宋" w:hAnsi="仿宋" w:cs="仿宋" w:hint="eastAsia"/>
          <w:sz w:val="28"/>
          <w:szCs w:val="28"/>
        </w:rPr>
        <w:t>1:</w:t>
      </w:r>
      <w:r>
        <w:rPr>
          <w:rFonts w:ascii="仿宋" w:eastAsia="仿宋" w:hAnsi="仿宋" w:cs="仿宋" w:hint="eastAsia"/>
          <w:sz w:val="28"/>
          <w:szCs w:val="28"/>
        </w:rPr>
        <w:t>笔记本电脑或台式电脑，用于登录</w:t>
      </w:r>
      <w:r>
        <w:rPr>
          <w:rFonts w:ascii="仿宋" w:eastAsia="仿宋" w:hAnsi="仿宋" w:cs="仿宋" w:hint="eastAsia"/>
          <w:sz w:val="28"/>
          <w:szCs w:val="28"/>
        </w:rPr>
        <w:t>竞赛平台</w:t>
      </w:r>
      <w:r>
        <w:rPr>
          <w:rFonts w:ascii="仿宋" w:eastAsia="仿宋" w:hAnsi="仿宋" w:cs="仿宋" w:hint="eastAsia"/>
          <w:sz w:val="28"/>
          <w:szCs w:val="28"/>
        </w:rPr>
        <w:t>。电脑配置要求：必须有</w:t>
      </w:r>
      <w:r>
        <w:rPr>
          <w:rFonts w:ascii="仿宋" w:eastAsia="仿宋" w:hAnsi="仿宋" w:cs="仿宋" w:hint="eastAsia"/>
          <w:sz w:val="28"/>
          <w:szCs w:val="28"/>
        </w:rPr>
        <w:t>摄像头和</w:t>
      </w:r>
      <w:r>
        <w:rPr>
          <w:rFonts w:ascii="仿宋" w:eastAsia="仿宋" w:hAnsi="仿宋" w:cs="仿宋" w:hint="eastAsia"/>
          <w:sz w:val="28"/>
          <w:szCs w:val="28"/>
        </w:rPr>
        <w:t>麦克风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ind w:leftChars="133" w:left="2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设备</w:t>
      </w:r>
      <w:r>
        <w:rPr>
          <w:rFonts w:ascii="仿宋" w:eastAsia="仿宋" w:hAnsi="仿宋" w:cs="仿宋" w:hint="eastAsia"/>
          <w:sz w:val="28"/>
          <w:szCs w:val="28"/>
        </w:rPr>
        <w:t>2:</w:t>
      </w:r>
      <w:r>
        <w:rPr>
          <w:rFonts w:ascii="仿宋" w:eastAsia="仿宋" w:hAnsi="仿宋" w:cs="仿宋" w:hint="eastAsia"/>
          <w:sz w:val="28"/>
          <w:szCs w:val="28"/>
        </w:rPr>
        <w:t>移动设备，手机或</w:t>
      </w:r>
      <w:r>
        <w:rPr>
          <w:rFonts w:ascii="仿宋" w:eastAsia="仿宋" w:hAnsi="仿宋" w:cs="仿宋" w:hint="eastAsia"/>
          <w:sz w:val="28"/>
          <w:szCs w:val="28"/>
        </w:rPr>
        <w:t>iPad</w:t>
      </w:r>
      <w:r>
        <w:rPr>
          <w:rFonts w:ascii="仿宋" w:eastAsia="仿宋" w:hAnsi="仿宋" w:cs="仿宋" w:hint="eastAsia"/>
          <w:sz w:val="28"/>
          <w:szCs w:val="28"/>
        </w:rPr>
        <w:t>平板电脑，用于</w:t>
      </w:r>
      <w:r>
        <w:rPr>
          <w:rFonts w:ascii="仿宋" w:eastAsia="仿宋" w:hAnsi="仿宋" w:cs="仿宋" w:hint="eastAsia"/>
          <w:sz w:val="28"/>
          <w:szCs w:val="28"/>
        </w:rPr>
        <w:t>直播赛场</w:t>
      </w:r>
      <w:r>
        <w:rPr>
          <w:rFonts w:ascii="仿宋" w:eastAsia="仿宋" w:hAnsi="仿宋" w:cs="仿宋" w:hint="eastAsia"/>
          <w:sz w:val="28"/>
          <w:szCs w:val="28"/>
        </w:rPr>
        <w:t>。安装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“腾讯会议”软件且开启摄像头，固定位置拍摄。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、软件准备及方式</w:t>
      </w:r>
    </w:p>
    <w:p w:rsidR="00B13D1E" w:rsidRDefault="00693CD0">
      <w:pPr>
        <w:spacing w:line="360" w:lineRule="auto"/>
        <w:ind w:leftChars="133" w:left="2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电脑必须安装</w:t>
      </w:r>
      <w:r>
        <w:rPr>
          <w:rFonts w:ascii="仿宋" w:eastAsia="仿宋" w:hAnsi="仿宋" w:cs="仿宋" w:hint="eastAsia"/>
          <w:sz w:val="28"/>
          <w:szCs w:val="28"/>
        </w:rPr>
        <w:t xml:space="preserve"> Chrome(</w:t>
      </w:r>
      <w:r>
        <w:rPr>
          <w:rFonts w:ascii="仿宋" w:eastAsia="仿宋" w:hAnsi="仿宋" w:cs="仿宋" w:hint="eastAsia"/>
          <w:sz w:val="28"/>
          <w:szCs w:val="28"/>
        </w:rPr>
        <w:t>谷歌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浏览器，</w:t>
      </w:r>
      <w:r>
        <w:rPr>
          <w:rFonts w:ascii="仿宋" w:eastAsia="仿宋" w:hAnsi="仿宋" w:cs="仿宋" w:hint="eastAsia"/>
          <w:sz w:val="28"/>
          <w:szCs w:val="28"/>
        </w:rPr>
        <w:t>PC</w:t>
      </w:r>
      <w:r>
        <w:rPr>
          <w:rFonts w:ascii="仿宋" w:eastAsia="仿宋" w:hAnsi="仿宋" w:cs="仿宋" w:hint="eastAsia"/>
          <w:sz w:val="28"/>
          <w:szCs w:val="28"/>
        </w:rPr>
        <w:t>版</w:t>
      </w:r>
      <w:r>
        <w:rPr>
          <w:rFonts w:ascii="仿宋" w:eastAsia="仿宋" w:hAnsi="仿宋" w:cs="仿宋" w:hint="eastAsia"/>
          <w:sz w:val="28"/>
          <w:szCs w:val="28"/>
        </w:rPr>
        <w:t>v55</w:t>
      </w:r>
      <w:r>
        <w:rPr>
          <w:rFonts w:ascii="仿宋" w:eastAsia="仿宋" w:hAnsi="仿宋" w:cs="仿宋" w:hint="eastAsia"/>
          <w:sz w:val="28"/>
          <w:szCs w:val="28"/>
        </w:rPr>
        <w:t>以上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苹果版</w:t>
      </w:r>
      <w:r>
        <w:rPr>
          <w:rFonts w:ascii="仿宋" w:eastAsia="仿宋" w:hAnsi="仿宋" w:cs="仿宋" w:hint="eastAsia"/>
          <w:sz w:val="28"/>
          <w:szCs w:val="28"/>
        </w:rPr>
        <w:t>v79</w:t>
      </w:r>
      <w:r>
        <w:rPr>
          <w:rFonts w:ascii="仿宋" w:eastAsia="仿宋" w:hAnsi="仿宋" w:cs="仿宋" w:hint="eastAsia"/>
          <w:sz w:val="28"/>
          <w:szCs w:val="28"/>
        </w:rPr>
        <w:t>以上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竞赛需登陆组委会指定的竞赛平台完成竞赛项目。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bookmarkStart w:id="3" w:name="_bookmark95"/>
      <w:bookmarkEnd w:id="3"/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参赛证准备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请指导老师及时登录报名网站下载参赛证。参赛证</w:t>
      </w:r>
      <w:r>
        <w:rPr>
          <w:rFonts w:ascii="仿宋" w:eastAsia="仿宋" w:hAnsi="仿宋" w:cs="仿宋" w:hint="eastAsia"/>
          <w:sz w:val="28"/>
          <w:szCs w:val="28"/>
        </w:rPr>
        <w:t>信息包括：</w:t>
      </w:r>
      <w:r>
        <w:rPr>
          <w:rFonts w:ascii="仿宋" w:eastAsia="仿宋" w:hAnsi="仿宋" w:cs="仿宋" w:hint="eastAsia"/>
          <w:sz w:val="28"/>
          <w:szCs w:val="28"/>
        </w:rPr>
        <w:t>参赛证</w:t>
      </w:r>
      <w:r>
        <w:rPr>
          <w:rFonts w:ascii="仿宋" w:eastAsia="仿宋" w:hAnsi="仿宋" w:cs="仿宋" w:hint="eastAsia"/>
          <w:sz w:val="28"/>
          <w:szCs w:val="28"/>
        </w:rPr>
        <w:t>号、姓名、身份证号、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时间，以及咨询电话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、网络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准备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普通宽带网络即可，建议带宽</w:t>
      </w:r>
      <w:r>
        <w:rPr>
          <w:rFonts w:ascii="仿宋" w:eastAsia="仿宋" w:hAnsi="仿宋" w:cs="仿宋" w:hint="eastAsia"/>
          <w:sz w:val="28"/>
          <w:szCs w:val="28"/>
        </w:rPr>
        <w:t>10Mbps</w:t>
      </w:r>
      <w:r>
        <w:rPr>
          <w:rFonts w:ascii="仿宋" w:eastAsia="仿宋" w:hAnsi="仿宋" w:cs="仿宋" w:hint="eastAsia"/>
          <w:sz w:val="28"/>
          <w:szCs w:val="28"/>
        </w:rPr>
        <w:t>以上。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线上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参赛场地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准备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移动设备</w:t>
      </w:r>
      <w:r>
        <w:rPr>
          <w:rFonts w:ascii="仿宋" w:eastAsia="仿宋" w:hAnsi="仿宋" w:cs="仿宋" w:hint="eastAsia"/>
          <w:sz w:val="28"/>
          <w:szCs w:val="28"/>
        </w:rPr>
        <w:t>安装腾讯会议</w:t>
      </w:r>
      <w:r>
        <w:rPr>
          <w:rFonts w:ascii="仿宋" w:eastAsia="仿宋" w:hAnsi="仿宋" w:cs="仿宋" w:hint="eastAsia"/>
          <w:sz w:val="28"/>
          <w:szCs w:val="28"/>
        </w:rPr>
        <w:t>进入腾讯会议后，用手机支架固定在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侧后方</w:t>
      </w:r>
      <w:r>
        <w:rPr>
          <w:rFonts w:ascii="仿宋" w:eastAsia="仿宋" w:hAnsi="仿宋" w:cs="仿宋" w:hint="eastAsia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度位置，摄像头对准</w:t>
      </w:r>
      <w:r>
        <w:rPr>
          <w:rFonts w:ascii="仿宋" w:eastAsia="仿宋" w:hAnsi="仿宋" w:cs="仿宋" w:hint="eastAsia"/>
          <w:sz w:val="28"/>
          <w:szCs w:val="28"/>
        </w:rPr>
        <w:t>竞赛选手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电脑和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桌。</w:t>
      </w:r>
    </w:p>
    <w:p w:rsidR="00B13D1E" w:rsidRDefault="00B13D1E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正式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系统登录环节</w:t>
      </w:r>
    </w:p>
    <w:p w:rsidR="00B13D1E" w:rsidRDefault="00693CD0">
      <w:pPr>
        <w:widowControl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登录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网址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输入</w:t>
      </w:r>
      <w:r>
        <w:rPr>
          <w:rFonts w:ascii="仿宋" w:eastAsia="仿宋" w:hAnsi="仿宋" w:cs="仿宋" w:hint="eastAsia"/>
          <w:sz w:val="28"/>
          <w:szCs w:val="28"/>
        </w:rPr>
        <w:t>参赛证</w:t>
      </w:r>
      <w:r>
        <w:rPr>
          <w:rFonts w:ascii="仿宋" w:eastAsia="仿宋" w:hAnsi="仿宋" w:cs="仿宋" w:hint="eastAsia"/>
          <w:sz w:val="28"/>
          <w:szCs w:val="28"/>
        </w:rPr>
        <w:t>上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账号及密码，点登录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核对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“姓名”及“身份证号”“</w:t>
      </w:r>
      <w:r>
        <w:rPr>
          <w:rFonts w:ascii="仿宋" w:eastAsia="仿宋" w:hAnsi="仿宋" w:cs="仿宋" w:hint="eastAsia"/>
          <w:sz w:val="28"/>
          <w:szCs w:val="28"/>
        </w:rPr>
        <w:t>参赛证</w:t>
      </w:r>
      <w:r>
        <w:rPr>
          <w:rFonts w:ascii="仿宋" w:eastAsia="仿宋" w:hAnsi="仿宋" w:cs="仿宋" w:hint="eastAsia"/>
          <w:sz w:val="28"/>
          <w:szCs w:val="28"/>
        </w:rPr>
        <w:t>号”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赛项信息</w:t>
      </w:r>
      <w:r>
        <w:rPr>
          <w:rFonts w:ascii="仿宋" w:eastAsia="仿宋" w:hAnsi="仿宋" w:cs="仿宋" w:hint="eastAsia"/>
          <w:sz w:val="28"/>
          <w:szCs w:val="28"/>
        </w:rPr>
        <w:t>”；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仔细阅读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须知，点击“开始</w:t>
      </w:r>
      <w:r>
        <w:rPr>
          <w:rFonts w:ascii="仿宋" w:eastAsia="仿宋" w:hAnsi="仿宋" w:cs="仿宋" w:hint="eastAsia"/>
          <w:sz w:val="28"/>
          <w:szCs w:val="28"/>
        </w:rPr>
        <w:t>比赛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在移动设备中输入监考会议</w:t>
      </w:r>
      <w:r>
        <w:rPr>
          <w:rFonts w:ascii="仿宋" w:eastAsia="仿宋" w:hAnsi="仿宋" w:cs="仿宋" w:hint="eastAsia"/>
          <w:sz w:val="28"/>
          <w:szCs w:val="28"/>
        </w:rPr>
        <w:t>ID</w:t>
      </w:r>
      <w:r>
        <w:rPr>
          <w:rFonts w:ascii="仿宋" w:eastAsia="仿宋" w:hAnsi="仿宋" w:cs="仿宋" w:hint="eastAsia"/>
          <w:sz w:val="28"/>
          <w:szCs w:val="28"/>
        </w:rPr>
        <w:t>与密码，进入监考教室，开始比赛。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第一部分信息知识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选择题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答题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环节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按顺序进行作答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答题过程中</w:t>
      </w:r>
      <w:r>
        <w:rPr>
          <w:rFonts w:ascii="仿宋" w:eastAsia="仿宋" w:hAnsi="仿宋" w:cs="仿宋" w:hint="eastAsia"/>
          <w:sz w:val="28"/>
          <w:szCs w:val="28"/>
        </w:rPr>
        <w:t>需保持在</w:t>
      </w:r>
      <w:r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页面，禁止跳出页面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选择题</w:t>
      </w:r>
      <w:r>
        <w:rPr>
          <w:rFonts w:ascii="仿宋" w:eastAsia="仿宋" w:hAnsi="仿宋" w:cs="仿宋" w:hint="eastAsia"/>
          <w:sz w:val="28"/>
          <w:szCs w:val="28"/>
        </w:rPr>
        <w:t>提交</w:t>
      </w:r>
      <w:r>
        <w:rPr>
          <w:rFonts w:ascii="仿宋" w:eastAsia="仿宋" w:hAnsi="仿宋" w:cs="仿宋" w:hint="eastAsia"/>
          <w:sz w:val="28"/>
          <w:szCs w:val="28"/>
        </w:rPr>
        <w:t>方法：在正确的选项前勾选，完成点击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“下一题”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第二部分程序设计提交代码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环节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BC6F26">
        <w:rPr>
          <w:rFonts w:ascii="仿宋" w:eastAsia="仿宋" w:hAnsi="仿宋" w:cs="仿宋" w:hint="eastAsia"/>
          <w:sz w:val="28"/>
          <w:szCs w:val="28"/>
        </w:rPr>
        <w:t>图像化创意</w:t>
      </w:r>
      <w:r>
        <w:rPr>
          <w:rFonts w:ascii="仿宋" w:eastAsia="仿宋" w:hAnsi="仿宋" w:cs="仿宋" w:hint="eastAsia"/>
          <w:sz w:val="28"/>
          <w:szCs w:val="28"/>
        </w:rPr>
        <w:t>：仔细阅读主题要求，</w:t>
      </w:r>
      <w:r>
        <w:rPr>
          <w:rFonts w:ascii="仿宋" w:eastAsia="仿宋" w:hAnsi="仿宋" w:cs="仿宋" w:hint="eastAsia"/>
          <w:sz w:val="28"/>
          <w:szCs w:val="28"/>
        </w:rPr>
        <w:t>点击“</w:t>
      </w:r>
      <w:r>
        <w:rPr>
          <w:rFonts w:ascii="仿宋" w:eastAsia="仿宋" w:hAnsi="仿宋" w:cs="仿宋" w:hint="eastAsia"/>
          <w:sz w:val="28"/>
          <w:szCs w:val="28"/>
        </w:rPr>
        <w:t>打开编辑器，</w:t>
      </w:r>
      <w:r>
        <w:rPr>
          <w:rFonts w:ascii="仿宋" w:eastAsia="仿宋" w:hAnsi="仿宋" w:cs="仿宋" w:hint="eastAsia"/>
          <w:sz w:val="28"/>
          <w:szCs w:val="28"/>
        </w:rPr>
        <w:t>开始</w:t>
      </w:r>
      <w:r>
        <w:rPr>
          <w:rFonts w:ascii="仿宋" w:eastAsia="仿宋" w:hAnsi="仿宋" w:cs="仿宋" w:hint="eastAsia"/>
          <w:sz w:val="28"/>
          <w:szCs w:val="28"/>
        </w:rPr>
        <w:t>编程</w:t>
      </w:r>
      <w:r>
        <w:rPr>
          <w:rFonts w:ascii="仿宋" w:eastAsia="仿宋" w:hAnsi="仿宋" w:cs="仿宋" w:hint="eastAsia"/>
          <w:sz w:val="28"/>
          <w:szCs w:val="28"/>
        </w:rPr>
        <w:t>”进入</w:t>
      </w:r>
      <w:r>
        <w:rPr>
          <w:rFonts w:ascii="仿宋" w:eastAsia="仿宋" w:hAnsi="仿宋" w:cs="仿宋" w:hint="eastAsia"/>
          <w:sz w:val="28"/>
          <w:szCs w:val="28"/>
        </w:rPr>
        <w:t>编程</w:t>
      </w:r>
      <w:r>
        <w:rPr>
          <w:rFonts w:ascii="仿宋" w:eastAsia="仿宋" w:hAnsi="仿宋" w:cs="仿宋" w:hint="eastAsia"/>
          <w:sz w:val="28"/>
          <w:szCs w:val="28"/>
        </w:rPr>
        <w:t>界面，在编辑区域拖动模块编辑程序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确定做完后点“保存作品”，</w:t>
      </w:r>
      <w:r>
        <w:rPr>
          <w:rFonts w:ascii="仿宋" w:eastAsia="仿宋" w:hAnsi="仿宋" w:cs="仿宋" w:hint="eastAsia"/>
          <w:sz w:val="28"/>
          <w:szCs w:val="28"/>
        </w:rPr>
        <w:t>点击“</w:t>
      </w:r>
      <w:r>
        <w:rPr>
          <w:rFonts w:ascii="仿宋" w:eastAsia="仿宋" w:hAnsi="仿宋" w:cs="仿宋" w:hint="eastAsia"/>
          <w:sz w:val="28"/>
          <w:szCs w:val="28"/>
        </w:rPr>
        <w:t>确定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按钮。</w:t>
      </w:r>
      <w:r>
        <w:rPr>
          <w:rFonts w:ascii="仿宋" w:eastAsia="仿宋" w:hAnsi="仿宋" w:cs="仿宋" w:hint="eastAsia"/>
          <w:sz w:val="28"/>
          <w:szCs w:val="28"/>
        </w:rPr>
        <w:t>注意：点击“</w:t>
      </w:r>
      <w:r>
        <w:rPr>
          <w:rFonts w:ascii="仿宋" w:eastAsia="仿宋" w:hAnsi="仿宋" w:cs="仿宋" w:hint="eastAsia"/>
          <w:sz w:val="28"/>
          <w:szCs w:val="28"/>
        </w:rPr>
        <w:t>确定</w:t>
      </w:r>
      <w:r>
        <w:rPr>
          <w:rFonts w:ascii="仿宋" w:eastAsia="仿宋" w:hAnsi="仿宋" w:cs="仿宋" w:hint="eastAsia"/>
          <w:sz w:val="28"/>
          <w:szCs w:val="28"/>
        </w:rPr>
        <w:t>”之后不能进行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修改答案。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Python turtle</w:t>
      </w:r>
      <w:r w:rsidR="00BC6F26">
        <w:rPr>
          <w:rFonts w:ascii="仿宋" w:eastAsia="仿宋" w:hAnsi="仿宋" w:cs="仿宋" w:hint="eastAsia"/>
          <w:sz w:val="28"/>
          <w:szCs w:val="28"/>
        </w:rPr>
        <w:t>设计</w:t>
      </w:r>
      <w:r>
        <w:rPr>
          <w:rFonts w:ascii="仿宋" w:eastAsia="仿宋" w:hAnsi="仿宋" w:cs="仿宋" w:hint="eastAsia"/>
          <w:sz w:val="28"/>
          <w:szCs w:val="28"/>
        </w:rPr>
        <w:t>：仔细阅读主题要求，在编辑区域编写代码程序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确定做完后点“交卷”按钮。</w:t>
      </w:r>
      <w:r>
        <w:rPr>
          <w:rFonts w:ascii="仿宋" w:eastAsia="仿宋" w:hAnsi="仿宋" w:cs="仿宋" w:hint="eastAsia"/>
          <w:sz w:val="28"/>
          <w:szCs w:val="28"/>
        </w:rPr>
        <w:t>注意：点击“</w:t>
      </w:r>
      <w:r>
        <w:rPr>
          <w:rFonts w:ascii="仿宋" w:eastAsia="仿宋" w:hAnsi="仿宋" w:cs="仿宋" w:hint="eastAsia"/>
          <w:sz w:val="28"/>
          <w:szCs w:val="28"/>
        </w:rPr>
        <w:t>交卷</w:t>
      </w:r>
      <w:r>
        <w:rPr>
          <w:rFonts w:ascii="仿宋" w:eastAsia="仿宋" w:hAnsi="仿宋" w:cs="仿宋" w:hint="eastAsia"/>
          <w:sz w:val="28"/>
          <w:szCs w:val="28"/>
        </w:rPr>
        <w:t>”之后不能进行修改答案。</w:t>
      </w:r>
    </w:p>
    <w:p w:rsidR="00B13D1E" w:rsidRDefault="00693CD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Python</w:t>
      </w:r>
      <w:r w:rsidR="00BC6F26">
        <w:rPr>
          <w:rFonts w:ascii="仿宋" w:eastAsia="仿宋" w:hAnsi="仿宋" w:cs="仿宋" w:hint="eastAsia"/>
          <w:sz w:val="28"/>
          <w:szCs w:val="28"/>
        </w:rPr>
        <w:t>程序</w:t>
      </w:r>
      <w:r>
        <w:rPr>
          <w:rFonts w:ascii="仿宋" w:eastAsia="仿宋" w:hAnsi="仿宋" w:cs="仿宋" w:hint="eastAsia"/>
          <w:sz w:val="28"/>
          <w:szCs w:val="28"/>
        </w:rPr>
        <w:t>：仔细阅读主题要求，在编辑区域编写代码程序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可点击“运行”检测数据，确定做完点“下一题”，三道题确定全部完成，点“交卷”</w:t>
      </w:r>
      <w:r>
        <w:rPr>
          <w:rFonts w:ascii="仿宋" w:eastAsia="仿宋" w:hAnsi="仿宋" w:cs="仿宋" w:hint="eastAsia"/>
          <w:sz w:val="28"/>
          <w:szCs w:val="28"/>
        </w:rPr>
        <w:t>按钮。注意：点击“</w:t>
      </w:r>
      <w:r>
        <w:rPr>
          <w:rFonts w:ascii="仿宋" w:eastAsia="仿宋" w:hAnsi="仿宋" w:cs="仿宋" w:hint="eastAsia"/>
          <w:sz w:val="28"/>
          <w:szCs w:val="28"/>
        </w:rPr>
        <w:t>交卷</w:t>
      </w:r>
      <w:r>
        <w:rPr>
          <w:rFonts w:ascii="仿宋" w:eastAsia="仿宋" w:hAnsi="仿宋" w:cs="仿宋" w:hint="eastAsia"/>
          <w:sz w:val="28"/>
          <w:szCs w:val="28"/>
        </w:rPr>
        <w:t>”之后不能进行修改答案。</w:t>
      </w:r>
    </w:p>
    <w:p w:rsidR="00B13D1E" w:rsidRDefault="00693CD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C++</w:t>
      </w:r>
      <w:r w:rsidR="00BC6F26">
        <w:rPr>
          <w:rFonts w:ascii="仿宋" w:eastAsia="仿宋" w:hAnsi="仿宋" w:cs="仿宋" w:hint="eastAsia"/>
          <w:sz w:val="28"/>
          <w:szCs w:val="28"/>
        </w:rPr>
        <w:t>算法</w:t>
      </w:r>
      <w:r>
        <w:rPr>
          <w:rFonts w:ascii="仿宋" w:eastAsia="仿宋" w:hAnsi="仿宋" w:cs="仿宋" w:hint="eastAsia"/>
          <w:sz w:val="28"/>
          <w:szCs w:val="28"/>
        </w:rPr>
        <w:t>：仔细阅读主题要求，在编辑区域编写代码程序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可点击“运行”检测数据，确定做完点“下一题”，三道题确定全部完成，点“交卷”</w:t>
      </w:r>
      <w:r>
        <w:rPr>
          <w:rFonts w:ascii="仿宋" w:eastAsia="仿宋" w:hAnsi="仿宋" w:cs="仿宋" w:hint="eastAsia"/>
          <w:sz w:val="28"/>
          <w:szCs w:val="28"/>
        </w:rPr>
        <w:t>按钮。注意：点击“</w:t>
      </w:r>
      <w:r>
        <w:rPr>
          <w:rFonts w:ascii="仿宋" w:eastAsia="仿宋" w:hAnsi="仿宋" w:cs="仿宋" w:hint="eastAsia"/>
          <w:sz w:val="28"/>
          <w:szCs w:val="28"/>
        </w:rPr>
        <w:t>交卷</w:t>
      </w:r>
      <w:r>
        <w:rPr>
          <w:rFonts w:ascii="仿宋" w:eastAsia="仿宋" w:hAnsi="仿宋" w:cs="仿宋" w:hint="eastAsia"/>
          <w:sz w:val="28"/>
          <w:szCs w:val="28"/>
        </w:rPr>
        <w:t>”之后不能进行修改答案。</w:t>
      </w:r>
    </w:p>
    <w:p w:rsidR="00B13D1E" w:rsidRDefault="00693CD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竞赛时间结束后，竞赛平台会自动终止竞赛。</w:t>
      </w:r>
    </w:p>
    <w:p w:rsidR="00B13D1E" w:rsidRDefault="00B13D1E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bookmarkStart w:id="4" w:name="_Toc1132074274_WPSOffice_Level1"/>
    </w:p>
    <w:p w:rsidR="00B13D1E" w:rsidRDefault="00693CD0">
      <w:pPr>
        <w:spacing w:line="360" w:lineRule="auto"/>
        <w:ind w:left="277" w:hangingChars="100" w:hanging="277"/>
        <w:rPr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/>
          <w:bCs/>
          <w:spacing w:val="-2"/>
          <w:sz w:val="28"/>
          <w:szCs w:val="28"/>
        </w:rPr>
        <w:t>七、竞赛知识范围</w:t>
      </w:r>
    </w:p>
    <w:bookmarkEnd w:id="4"/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、信息知识选择题知识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范围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计算机科技发展史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逻辑判断与推理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二进制及其它进制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算法与复杂度评价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图像化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创意任务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范围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顺序结构、选择结构和循环结构的使用；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运动、外观、声音、画笔及变量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列表、侦测、事件、控制模块的使用；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随机数使用；常用的数学运算；数学表达式；逻辑判断和逻辑运算；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广播消息；角色变换；克隆技术；私用变量；公用变量；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多任务以及自定义积木等高级模块的使用方法。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Python turtle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设计任务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程序设计知识范围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turtle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库的导入和基本使用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画笔创建和运动控制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画笔尺寸、颜色、速度、形状等设置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循环命令与随机模块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颜色填充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Python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程序任务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范围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基本语法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数据类型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程序控制结构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函数和代码复用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（中</w:t>
      </w:r>
      <w:r>
        <w:rPr>
          <w:rFonts w:ascii="仿宋" w:eastAsia="仿宋" w:hAnsi="仿宋" w:cs="仿宋" w:hint="eastAsia"/>
          <w:sz w:val="28"/>
          <w:szCs w:val="28"/>
        </w:rPr>
        <w:t>高</w:t>
      </w:r>
      <w:r>
        <w:rPr>
          <w:rFonts w:ascii="仿宋" w:eastAsia="仿宋" w:hAnsi="仿宋" w:cs="仿宋" w:hint="eastAsia"/>
          <w:sz w:val="28"/>
          <w:szCs w:val="28"/>
        </w:rPr>
        <w:t>级）面向对象编程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组合数据类型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C++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算法任务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范围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基本数据类型及转换；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变量与常量；字符与字符串；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数组；赋值运算；算术运算；关系运算；逻辑运算；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顺序结构、分支结构、循环结构程序设计；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函数定义与使用；变量作用域；递归函数；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简单算法：进制转换、模拟算法、枚举算法；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（中级）基本数据结构：栈、队列、树、图。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（中级）指针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搜索、动态规划</w:t>
      </w:r>
    </w:p>
    <w:p w:rsidR="00B13D1E" w:rsidRDefault="00B13D1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bookmarkStart w:id="5" w:name="_Toc67210698_WPSOffice_Level1"/>
      <w:r>
        <w:rPr>
          <w:rFonts w:ascii="仿宋" w:eastAsia="仿宋" w:hAnsi="仿宋" w:cs="仿宋" w:hint="eastAsia"/>
          <w:b/>
          <w:bCs/>
          <w:sz w:val="28"/>
          <w:szCs w:val="28"/>
        </w:rPr>
        <w:t>八、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竞赛样题</w:t>
      </w:r>
      <w:bookmarkEnd w:id="5"/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信息知识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选择题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计算机界的最高奖是</w:t>
      </w:r>
      <w:r>
        <w:rPr>
          <w:rFonts w:ascii="仿宋" w:eastAsia="仿宋" w:hAnsi="仿宋" w:cs="仿宋" w:hint="eastAsia"/>
          <w:sz w:val="28"/>
          <w:szCs w:val="28"/>
        </w:rPr>
        <w:t xml:space="preserve">( 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？（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菲尔兹奖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诺贝尔奖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图灵奖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B13D1E" w:rsidRDefault="00693CD0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普利策奖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>子邮件地址中一定会出现的字符是（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？（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</w:p>
    <w:p w:rsidR="00B13D1E" w:rsidRDefault="00693CD0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@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</w:p>
    <w:p w:rsidR="00B13D1E" w:rsidRDefault="00693CD0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!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#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二进制数</w:t>
      </w:r>
      <w:r>
        <w:rPr>
          <w:rFonts w:ascii="仿宋" w:eastAsia="仿宋" w:hAnsi="仿宋" w:cs="仿宋" w:hint="eastAsia"/>
          <w:sz w:val="28"/>
          <w:szCs w:val="28"/>
        </w:rPr>
        <w:t xml:space="preserve"> 00100100 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 xml:space="preserve"> 00010100 </w:t>
      </w:r>
      <w:r>
        <w:rPr>
          <w:rFonts w:ascii="仿宋" w:eastAsia="仿宋" w:hAnsi="仿宋" w:cs="仿宋" w:hint="eastAsia"/>
          <w:sz w:val="28"/>
          <w:szCs w:val="28"/>
        </w:rPr>
        <w:t>的和是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)</w:t>
      </w:r>
      <w:r>
        <w:rPr>
          <w:rFonts w:ascii="仿宋" w:eastAsia="仿宋" w:hAnsi="仿宋" w:cs="仿宋" w:hint="eastAsia"/>
          <w:sz w:val="28"/>
          <w:szCs w:val="28"/>
        </w:rPr>
        <w:t>？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00101000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B13D1E" w:rsidRDefault="00693CD0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01100111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B13D1E" w:rsidRDefault="00693CD0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01000100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8"/>
          <w:szCs w:val="28"/>
        </w:rPr>
        <w:t>D. 00111000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具有“先进后出”特性的数据结构是（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？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队列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</w:p>
    <w:p w:rsidR="00B13D1E" w:rsidRDefault="00693CD0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栈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p w:rsidR="00B13D1E" w:rsidRDefault="00693CD0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链表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D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哈希表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样题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下图中</w:t>
      </w:r>
      <w:r>
        <w:rPr>
          <w:rFonts w:ascii="仿宋" w:eastAsia="仿宋" w:hAnsi="仿宋" w:cs="仿宋" w:hint="eastAsia"/>
          <w:sz w:val="28"/>
          <w:szCs w:val="28"/>
        </w:rPr>
        <w:t>程序运行后，角色的坐标为（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）？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88265</wp:posOffset>
            </wp:positionV>
            <wp:extent cx="690880" cy="1383030"/>
            <wp:effectExtent l="0" t="0" r="13970" b="762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13D1E" w:rsidRDefault="00B13D1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主题样题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图像化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创意任务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题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竞赛主题：</w:t>
      </w:r>
      <w:r>
        <w:rPr>
          <w:rFonts w:ascii="仿宋" w:eastAsia="仿宋" w:hAnsi="仿宋" w:cs="仿宋" w:hint="eastAsia"/>
          <w:sz w:val="28"/>
          <w:szCs w:val="28"/>
        </w:rPr>
        <w:t>冬奥</w:t>
      </w:r>
      <w:r>
        <w:rPr>
          <w:rFonts w:ascii="仿宋" w:eastAsia="仿宋" w:hAnsi="仿宋" w:cs="仿宋" w:hint="eastAsia"/>
          <w:sz w:val="28"/>
          <w:szCs w:val="28"/>
        </w:rPr>
        <w:t>创想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主题介绍：</w:t>
      </w:r>
      <w:r>
        <w:rPr>
          <w:rFonts w:ascii="仿宋" w:eastAsia="仿宋" w:hAnsi="仿宋" w:cs="仿宋" w:hint="eastAsia"/>
          <w:sz w:val="28"/>
          <w:szCs w:val="28"/>
        </w:rPr>
        <w:t>冬季奥林匹克运动会简称冬季奥运会、冬奥会。冬奥会是世界规模最大的冬季综合性运动会，每四年举办一届。第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届冬奥会将于</w:t>
      </w:r>
      <w:r>
        <w:rPr>
          <w:rFonts w:ascii="仿宋" w:eastAsia="仿宋" w:hAnsi="仿宋" w:cs="仿宋" w:hint="eastAsia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日在中国北京和张家口举行。这是中国历史上第一次举办冬季奥运会，也是中国继北京奥运会、南京青奥会之后的中国第三次举办的奥运赛事。</w:t>
      </w:r>
      <w:r>
        <w:rPr>
          <w:rFonts w:ascii="仿宋" w:eastAsia="仿宋" w:hAnsi="仿宋" w:cs="仿宋" w:hint="eastAsia"/>
          <w:sz w:val="28"/>
          <w:szCs w:val="28"/>
        </w:rPr>
        <w:t>请各位勇于创新的编程健儿们大显身手吧！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竞赛要求：</w:t>
      </w:r>
    </w:p>
    <w:p w:rsidR="00B13D1E" w:rsidRDefault="00693CD0">
      <w:pPr>
        <w:spacing w:line="360" w:lineRule="auto"/>
        <w:ind w:left="280" w:hangingChars="100" w:hanging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作品主题为冬季奥林匹克运动会，作品背景：包含冬奥会赛场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比如滑雪场、奥运五环等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、吉祥物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比如冰墩墩等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元素作品角色：包含奥运会项目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短道速滑、花样滑冰等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元素。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使用组委会竞赛平台进行编程完成作品保存。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作品内容要求健康、积极向上，具有较为明确的设计思想。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评分规则：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tbl>
      <w:tblPr>
        <w:tblStyle w:val="a7"/>
        <w:tblW w:w="0" w:type="auto"/>
        <w:tblInd w:w="139" w:type="dxa"/>
        <w:tblLook w:val="04A0" w:firstRow="1" w:lastRow="0" w:firstColumn="1" w:lastColumn="0" w:noHBand="0" w:noVBand="1"/>
      </w:tblPr>
      <w:tblGrid>
        <w:gridCol w:w="1353"/>
        <w:gridCol w:w="5991"/>
        <w:gridCol w:w="921"/>
      </w:tblGrid>
      <w:tr w:rsidR="00B13D1E">
        <w:trPr>
          <w:trHeight w:val="179"/>
        </w:trPr>
        <w:tc>
          <w:tcPr>
            <w:tcW w:w="1353" w:type="dxa"/>
            <w:vAlign w:val="center"/>
          </w:tcPr>
          <w:p w:rsidR="00B13D1E" w:rsidRDefault="00693CD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项目</w:t>
            </w:r>
          </w:p>
        </w:tc>
        <w:tc>
          <w:tcPr>
            <w:tcW w:w="5991" w:type="dxa"/>
            <w:vAlign w:val="center"/>
          </w:tcPr>
          <w:p w:rsidR="00B13D1E" w:rsidRDefault="00693CD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指标描述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分值</w:t>
            </w:r>
          </w:p>
        </w:tc>
      </w:tr>
      <w:tr w:rsidR="00B13D1E">
        <w:trPr>
          <w:trHeight w:val="90"/>
        </w:trPr>
        <w:tc>
          <w:tcPr>
            <w:tcW w:w="1353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主题内容</w:t>
            </w: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作品主题明确，内容符合要求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30</w:t>
            </w:r>
          </w:p>
        </w:tc>
      </w:tr>
      <w:tr w:rsidR="00B13D1E">
        <w:trPr>
          <w:trHeight w:val="254"/>
        </w:trPr>
        <w:tc>
          <w:tcPr>
            <w:tcW w:w="1353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运行效果</w:t>
            </w: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运行作品能正常运行，无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bug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出现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c>
          <w:tcPr>
            <w:tcW w:w="135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作品完整，运行流畅，运行效果与作品描述相符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rPr>
          <w:trHeight w:val="314"/>
        </w:trPr>
        <w:tc>
          <w:tcPr>
            <w:tcW w:w="135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运行效果美观，富有创意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c>
          <w:tcPr>
            <w:tcW w:w="1353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程序设计</w:t>
            </w: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程序设计步骤清晰，结构严谨合理，代码规范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</w:tr>
      <w:tr w:rsidR="00B13D1E">
        <w:tc>
          <w:tcPr>
            <w:tcW w:w="1353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599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程序的健壮性，无冗余</w:t>
            </w:r>
          </w:p>
        </w:tc>
        <w:tc>
          <w:tcPr>
            <w:tcW w:w="921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</w:tr>
    </w:tbl>
    <w:p w:rsidR="00B13D1E" w:rsidRDefault="00B13D1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Python turtl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e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设计任务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程序设计主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题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竞赛主题：</w:t>
      </w:r>
      <w:r>
        <w:rPr>
          <w:rFonts w:ascii="仿宋" w:eastAsia="仿宋" w:hAnsi="仿宋" w:cs="仿宋" w:hint="eastAsia"/>
          <w:sz w:val="28"/>
          <w:szCs w:val="28"/>
        </w:rPr>
        <w:t>中国天宫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主题介绍：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中国航天大丰收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跨年之际，中国的“太空出差三人组”还在遥远的空间站工作生活，中国人首次在太空迎接新的一年。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年，我国将全面进入空间站在轨建造阶段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请各位编程选手以本次“空间站”为主题设计创意作品吧！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竞赛要求：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作品主题：中国的天宫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空间站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，作品包含空间站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目前已有的、想象的等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、太空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星星、星球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等元素。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使用组委会竞赛平台进行编程完成作品保存。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有效代码不能低于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行，空行不计入代码行数。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评分规则：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1374"/>
        <w:gridCol w:w="5982"/>
        <w:gridCol w:w="909"/>
      </w:tblGrid>
      <w:tr w:rsidR="00B13D1E">
        <w:trPr>
          <w:trHeight w:val="179"/>
        </w:trPr>
        <w:tc>
          <w:tcPr>
            <w:tcW w:w="1374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项目</w:t>
            </w: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指标描述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分值</w:t>
            </w:r>
          </w:p>
        </w:tc>
      </w:tr>
      <w:tr w:rsidR="00B13D1E">
        <w:trPr>
          <w:trHeight w:val="254"/>
        </w:trPr>
        <w:tc>
          <w:tcPr>
            <w:tcW w:w="1374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主题内容</w:t>
            </w: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作品主题明确，内容符合要求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30</w:t>
            </w:r>
          </w:p>
        </w:tc>
      </w:tr>
      <w:tr w:rsidR="00B13D1E">
        <w:trPr>
          <w:trHeight w:val="134"/>
        </w:trPr>
        <w:tc>
          <w:tcPr>
            <w:tcW w:w="1374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运行效果</w:t>
            </w: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运行作品能正常运行，无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bug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出现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c>
          <w:tcPr>
            <w:tcW w:w="1374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作品完整，运行流畅，运行效果与作品描述相符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c>
          <w:tcPr>
            <w:tcW w:w="1374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运行效果美观，富有创意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10</w:t>
            </w:r>
          </w:p>
        </w:tc>
      </w:tr>
      <w:tr w:rsidR="00B13D1E">
        <w:trPr>
          <w:trHeight w:val="90"/>
        </w:trPr>
        <w:tc>
          <w:tcPr>
            <w:tcW w:w="1374" w:type="dxa"/>
            <w:vMerge w:val="restart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程序设计</w:t>
            </w: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程序设计步骤清晰，结构严谨合理，代码规范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</w:tr>
      <w:tr w:rsidR="00B13D1E">
        <w:tc>
          <w:tcPr>
            <w:tcW w:w="1374" w:type="dxa"/>
            <w:vMerge/>
            <w:vAlign w:val="center"/>
          </w:tcPr>
          <w:p w:rsidR="00B13D1E" w:rsidRDefault="00B13D1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5982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程序的健壮性，无冗余</w:t>
            </w:r>
          </w:p>
        </w:tc>
        <w:tc>
          <w:tcPr>
            <w:tcW w:w="909" w:type="dxa"/>
            <w:vAlign w:val="center"/>
          </w:tcPr>
          <w:p w:rsidR="00B13D1E" w:rsidRDefault="00693C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</w:p>
        </w:tc>
      </w:tr>
    </w:tbl>
    <w:p w:rsidR="00B13D1E" w:rsidRDefault="00B13D1E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Python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程序赛程序设计主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题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竞赛主题：</w:t>
      </w:r>
      <w:r>
        <w:rPr>
          <w:rFonts w:ascii="仿宋" w:eastAsia="仿宋" w:hAnsi="仿宋" w:cs="仿宋" w:hint="eastAsia"/>
          <w:sz w:val="28"/>
          <w:szCs w:val="28"/>
        </w:rPr>
        <w:t>绿色出行</w:t>
      </w:r>
    </w:p>
    <w:p w:rsidR="00B13D1E" w:rsidRDefault="00693CD0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主题介绍：</w:t>
      </w:r>
      <w:r>
        <w:rPr>
          <w:rFonts w:ascii="仿宋" w:eastAsia="仿宋" w:hAnsi="仿宋" w:cs="仿宋" w:hint="eastAsia"/>
          <w:sz w:val="28"/>
          <w:szCs w:val="28"/>
        </w:rPr>
        <w:t>绿色出行，低碳生活，采用对环境影响较小的出行方式。既节约能源、提高能效、减少污染，又益于健康、兼顾效率的出行方式。可以多乘坐公共汽车、地铁等公共交通工具，合作乘车，环保驾车，或者步行、骑自行车等。只要是能降低自己出行中的能耗和污染，就叫做绿色出行、低碳出行、文明出行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请用程序解决“绿色出行”的各种问题吧！</w:t>
      </w:r>
    </w:p>
    <w:p w:rsidR="00B13D1E" w:rsidRDefault="00693CD0">
      <w:pPr>
        <w:spacing w:line="360" w:lineRule="auto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样题：</w:t>
      </w:r>
      <w:r>
        <w:rPr>
          <w:rFonts w:ascii="仿宋" w:eastAsia="仿宋" w:hAnsi="仿宋" w:cs="仿宋" w:hint="eastAsia"/>
          <w:sz w:val="28"/>
          <w:szCs w:val="28"/>
        </w:rPr>
        <w:t>调查结果（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在社交媒体上，经常会看到针对</w:t>
      </w:r>
      <w:r>
        <w:rPr>
          <w:rFonts w:ascii="仿宋" w:eastAsia="仿宋" w:hAnsi="仿宋" w:cs="仿宋" w:hint="eastAsia"/>
          <w:sz w:val="28"/>
          <w:szCs w:val="28"/>
        </w:rPr>
        <w:t>绿色出行的</w:t>
      </w:r>
      <w:r>
        <w:rPr>
          <w:rFonts w:ascii="仿宋" w:eastAsia="仿宋" w:hAnsi="仿宋" w:cs="仿宋" w:hint="eastAsia"/>
          <w:sz w:val="28"/>
          <w:szCs w:val="28"/>
        </w:rPr>
        <w:t>观点同意与否的民意调查以及结果。例如，对</w:t>
      </w:r>
      <w:r>
        <w:rPr>
          <w:rFonts w:ascii="仿宋" w:eastAsia="仿宋" w:hAnsi="仿宋" w:cs="仿宋" w:hint="eastAsia"/>
          <w:sz w:val="28"/>
          <w:szCs w:val="28"/>
        </w:rPr>
        <w:t>绿色出行</w:t>
      </w:r>
      <w:r>
        <w:rPr>
          <w:rFonts w:ascii="仿宋" w:eastAsia="仿宋" w:hAnsi="仿宋" w:cs="仿宋" w:hint="eastAsia"/>
          <w:sz w:val="28"/>
          <w:szCs w:val="28"/>
        </w:rPr>
        <w:t>表示支持的有</w:t>
      </w:r>
      <w:r>
        <w:rPr>
          <w:rFonts w:ascii="仿宋" w:eastAsia="仿宋" w:hAnsi="仿宋" w:cs="仿宋" w:hint="eastAsia"/>
          <w:sz w:val="28"/>
          <w:szCs w:val="28"/>
        </w:rPr>
        <w:t xml:space="preserve"> 1498 </w:t>
      </w:r>
      <w:r>
        <w:rPr>
          <w:rFonts w:ascii="仿宋" w:eastAsia="仿宋" w:hAnsi="仿宋" w:cs="仿宋" w:hint="eastAsia"/>
          <w:sz w:val="28"/>
          <w:szCs w:val="28"/>
        </w:rPr>
        <w:t>人，反对的有</w:t>
      </w:r>
      <w:r>
        <w:rPr>
          <w:rFonts w:ascii="仿宋" w:eastAsia="仿宋" w:hAnsi="仿宋" w:cs="仿宋" w:hint="eastAsia"/>
          <w:sz w:val="28"/>
          <w:szCs w:val="28"/>
        </w:rPr>
        <w:t xml:space="preserve"> 902 </w:t>
      </w:r>
      <w:r>
        <w:rPr>
          <w:rFonts w:ascii="仿宋" w:eastAsia="仿宋" w:hAnsi="仿宋" w:cs="仿宋" w:hint="eastAsia"/>
          <w:sz w:val="28"/>
          <w:szCs w:val="28"/>
        </w:rPr>
        <w:t>人，那么赞同与反对的比例可以简单的记为</w:t>
      </w:r>
      <w:r>
        <w:rPr>
          <w:rFonts w:ascii="仿宋" w:eastAsia="仿宋" w:hAnsi="仿宋" w:cs="仿宋" w:hint="eastAsia"/>
          <w:sz w:val="28"/>
          <w:szCs w:val="28"/>
        </w:rPr>
        <w:t>1498:902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不过，如果把调查结果就以这种方式呈现出来，大多数人肯定不会满意。因为这个比例的数值太大，难以一眼看出它们的关系。对于上面这个例子，如果把比例记为</w:t>
      </w:r>
      <w:r>
        <w:rPr>
          <w:rFonts w:ascii="仿宋" w:eastAsia="仿宋" w:hAnsi="仿宋" w:cs="仿宋" w:hint="eastAsia"/>
          <w:sz w:val="28"/>
          <w:szCs w:val="28"/>
        </w:rPr>
        <w:t xml:space="preserve"> 5:3</w:t>
      </w:r>
      <w:r>
        <w:rPr>
          <w:rFonts w:ascii="仿宋" w:eastAsia="仿宋" w:hAnsi="仿宋" w:cs="仿宋" w:hint="eastAsia"/>
          <w:sz w:val="28"/>
          <w:szCs w:val="28"/>
        </w:rPr>
        <w:t>，虽然与真实结果有一定的误差，但依然能够较为准确地反映调查结果，同时也显得比较直观。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现给出支持人数</w:t>
      </w:r>
      <w:r>
        <w:rPr>
          <w:rFonts w:ascii="仿宋" w:eastAsia="仿宋" w:hAnsi="仿宋" w:cs="仿宋" w:hint="eastAsia"/>
          <w:sz w:val="28"/>
          <w:szCs w:val="28"/>
        </w:rPr>
        <w:t xml:space="preserve"> A</w:t>
      </w:r>
      <w:r>
        <w:rPr>
          <w:rFonts w:ascii="仿宋" w:eastAsia="仿宋" w:hAnsi="仿宋" w:cs="仿宋" w:hint="eastAsia"/>
          <w:sz w:val="28"/>
          <w:szCs w:val="28"/>
        </w:rPr>
        <w:t>，反对人数</w:t>
      </w:r>
      <w:r>
        <w:rPr>
          <w:rFonts w:ascii="仿宋" w:eastAsia="仿宋" w:hAnsi="仿宋" w:cs="仿宋" w:hint="eastAsia"/>
          <w:sz w:val="28"/>
          <w:szCs w:val="28"/>
        </w:rPr>
        <w:t xml:space="preserve"> B</w:t>
      </w:r>
      <w:r>
        <w:rPr>
          <w:rFonts w:ascii="仿宋" w:eastAsia="仿宋" w:hAnsi="仿宋" w:cs="仿宋" w:hint="eastAsia"/>
          <w:sz w:val="28"/>
          <w:szCs w:val="28"/>
        </w:rPr>
        <w:t>，以及一个上限</w:t>
      </w:r>
      <w:r>
        <w:rPr>
          <w:rFonts w:ascii="仿宋" w:eastAsia="仿宋" w:hAnsi="仿宋" w:cs="仿宋" w:hint="eastAsia"/>
          <w:sz w:val="28"/>
          <w:szCs w:val="28"/>
        </w:rPr>
        <w:t xml:space="preserve"> L</w:t>
      </w:r>
      <w:r>
        <w:rPr>
          <w:rFonts w:ascii="仿宋" w:eastAsia="仿宋" w:hAnsi="仿宋" w:cs="仿宋" w:hint="eastAsia"/>
          <w:sz w:val="28"/>
          <w:szCs w:val="28"/>
        </w:rPr>
        <w:t>，请你将</w:t>
      </w:r>
      <w:r>
        <w:rPr>
          <w:rFonts w:ascii="仿宋" w:eastAsia="仿宋" w:hAnsi="仿宋" w:cs="仿宋" w:hint="eastAsia"/>
          <w:sz w:val="28"/>
          <w:szCs w:val="28"/>
        </w:rPr>
        <w:t xml:space="preserve"> A </w:t>
      </w:r>
      <w:r>
        <w:rPr>
          <w:rFonts w:ascii="仿宋" w:eastAsia="仿宋" w:hAnsi="仿宋" w:cs="仿宋" w:hint="eastAsia"/>
          <w:sz w:val="28"/>
          <w:szCs w:val="28"/>
        </w:rPr>
        <w:t>比</w:t>
      </w:r>
      <w:r>
        <w:rPr>
          <w:rFonts w:ascii="仿宋" w:eastAsia="仿宋" w:hAnsi="仿宋" w:cs="仿宋" w:hint="eastAsia"/>
          <w:sz w:val="28"/>
          <w:szCs w:val="28"/>
        </w:rPr>
        <w:t xml:space="preserve"> B </w:t>
      </w:r>
      <w:r>
        <w:rPr>
          <w:rFonts w:ascii="仿宋" w:eastAsia="仿宋" w:hAnsi="仿宋" w:cs="仿宋" w:hint="eastAsia"/>
          <w:sz w:val="28"/>
          <w:szCs w:val="28"/>
        </w:rPr>
        <w:t>简化为</w:t>
      </w:r>
      <w:r>
        <w:rPr>
          <w:rFonts w:ascii="仿宋" w:eastAsia="仿宋" w:hAnsi="仿宋" w:cs="仿宋" w:hint="eastAsia"/>
          <w:sz w:val="28"/>
          <w:szCs w:val="28"/>
        </w:rPr>
        <w:t xml:space="preserve"> A</w:t>
      </w:r>
      <w:r>
        <w:rPr>
          <w:rFonts w:ascii="仿宋" w:eastAsia="仿宋" w:hAnsi="仿宋" w:cs="仿宋" w:hint="eastAsia"/>
          <w:sz w:val="28"/>
          <w:szCs w:val="28"/>
        </w:rPr>
        <w:t>’比</w:t>
      </w:r>
      <w:r>
        <w:rPr>
          <w:rFonts w:ascii="仿宋" w:eastAsia="仿宋" w:hAnsi="仿宋" w:cs="仿宋" w:hint="eastAsia"/>
          <w:sz w:val="28"/>
          <w:szCs w:val="28"/>
        </w:rPr>
        <w:t xml:space="preserve"> B</w:t>
      </w:r>
      <w:r>
        <w:rPr>
          <w:rFonts w:ascii="仿宋" w:eastAsia="仿宋" w:hAnsi="仿宋" w:cs="仿宋" w:hint="eastAsia"/>
          <w:sz w:val="28"/>
          <w:szCs w:val="28"/>
        </w:rPr>
        <w:t>’，要求在</w:t>
      </w:r>
      <w:r>
        <w:rPr>
          <w:rFonts w:ascii="仿宋" w:eastAsia="仿宋" w:hAnsi="仿宋" w:cs="仿宋" w:hint="eastAsia"/>
          <w:sz w:val="28"/>
          <w:szCs w:val="28"/>
        </w:rPr>
        <w:t xml:space="preserve"> A</w:t>
      </w:r>
      <w:r>
        <w:rPr>
          <w:rFonts w:ascii="仿宋" w:eastAsia="仿宋" w:hAnsi="仿宋" w:cs="仿宋" w:hint="eastAsia"/>
          <w:sz w:val="28"/>
          <w:szCs w:val="28"/>
        </w:rPr>
        <w:t>’和</w:t>
      </w:r>
      <w:r>
        <w:rPr>
          <w:rFonts w:ascii="仿宋" w:eastAsia="仿宋" w:hAnsi="仿宋" w:cs="仿宋" w:hint="eastAsia"/>
          <w:sz w:val="28"/>
          <w:szCs w:val="28"/>
        </w:rPr>
        <w:t xml:space="preserve"> B</w:t>
      </w:r>
      <w:r>
        <w:rPr>
          <w:rFonts w:ascii="仿宋" w:eastAsia="仿宋" w:hAnsi="仿宋" w:cs="仿宋" w:hint="eastAsia"/>
          <w:sz w:val="28"/>
          <w:szCs w:val="28"/>
        </w:rPr>
        <w:t>’均不大于</w:t>
      </w:r>
      <w:r>
        <w:rPr>
          <w:rFonts w:ascii="仿宋" w:eastAsia="仿宋" w:hAnsi="仿宋" w:cs="仿宋" w:hint="eastAsia"/>
          <w:sz w:val="28"/>
          <w:szCs w:val="28"/>
        </w:rPr>
        <w:t xml:space="preserve"> L </w:t>
      </w:r>
      <w:r>
        <w:rPr>
          <w:rFonts w:ascii="仿宋" w:eastAsia="仿宋" w:hAnsi="仿宋" w:cs="仿宋" w:hint="eastAsia"/>
          <w:sz w:val="28"/>
          <w:szCs w:val="28"/>
        </w:rPr>
        <w:t>且</w:t>
      </w:r>
      <w:r>
        <w:rPr>
          <w:rFonts w:ascii="仿宋" w:eastAsia="仿宋" w:hAnsi="仿宋" w:cs="仿宋" w:hint="eastAsia"/>
          <w:sz w:val="28"/>
          <w:szCs w:val="28"/>
        </w:rPr>
        <w:t xml:space="preserve"> A</w:t>
      </w:r>
      <w:r>
        <w:rPr>
          <w:rFonts w:ascii="仿宋" w:eastAsia="仿宋" w:hAnsi="仿宋" w:cs="仿宋" w:hint="eastAsia"/>
          <w:sz w:val="28"/>
          <w:szCs w:val="28"/>
        </w:rPr>
        <w:t>’和</w:t>
      </w:r>
      <w:r>
        <w:rPr>
          <w:rFonts w:ascii="仿宋" w:eastAsia="仿宋" w:hAnsi="仿宋" w:cs="仿宋" w:hint="eastAsia"/>
          <w:sz w:val="28"/>
          <w:szCs w:val="28"/>
        </w:rPr>
        <w:t xml:space="preserve"> B</w:t>
      </w:r>
      <w:r>
        <w:rPr>
          <w:rFonts w:ascii="仿宋" w:eastAsia="仿宋" w:hAnsi="仿宋" w:cs="仿宋" w:hint="eastAsia"/>
          <w:sz w:val="28"/>
          <w:szCs w:val="28"/>
        </w:rPr>
        <w:t>’互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质（两个整数的最大公约数是</w:t>
      </w:r>
      <w:r>
        <w:rPr>
          <w:rFonts w:ascii="仿宋" w:eastAsia="仿宋" w:hAnsi="仿宋" w:cs="仿宋" w:hint="eastAsia"/>
          <w:sz w:val="28"/>
          <w:szCs w:val="28"/>
        </w:rPr>
        <w:t xml:space="preserve"> 1</w:t>
      </w:r>
      <w:r>
        <w:rPr>
          <w:rFonts w:ascii="仿宋" w:eastAsia="仿宋" w:hAnsi="仿宋" w:cs="仿宋" w:hint="eastAsia"/>
          <w:sz w:val="28"/>
          <w:szCs w:val="28"/>
        </w:rPr>
        <w:t>）的前提下，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’</w:t>
      </w:r>
      <w:r>
        <w:rPr>
          <w:rFonts w:ascii="仿宋" w:eastAsia="仿宋" w:hAnsi="仿宋" w:cs="仿宋" w:hint="eastAsia"/>
          <w:sz w:val="28"/>
          <w:szCs w:val="28"/>
        </w:rPr>
        <w:t>/B</w:t>
      </w:r>
      <w:r>
        <w:rPr>
          <w:rFonts w:ascii="仿宋" w:eastAsia="仿宋" w:hAnsi="仿宋" w:cs="仿宋" w:hint="eastAsia"/>
          <w:sz w:val="28"/>
          <w:szCs w:val="28"/>
        </w:rPr>
        <w:t>’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≥</w:t>
      </w:r>
      <w:r>
        <w:rPr>
          <w:rFonts w:ascii="仿宋" w:eastAsia="仿宋" w:hAnsi="仿宋" w:cs="仿宋" w:hint="eastAsia"/>
          <w:sz w:val="28"/>
          <w:szCs w:val="28"/>
        </w:rPr>
        <w:t xml:space="preserve"> A/B </w:t>
      </w:r>
      <w:r>
        <w:rPr>
          <w:rFonts w:ascii="仿宋" w:eastAsia="仿宋" w:hAnsi="仿宋" w:cs="仿宋" w:hint="eastAsia"/>
          <w:sz w:val="28"/>
          <w:szCs w:val="28"/>
        </w:rPr>
        <w:t>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’</w:t>
      </w:r>
      <w:r>
        <w:rPr>
          <w:rFonts w:ascii="仿宋" w:eastAsia="仿宋" w:hAnsi="仿宋" w:cs="仿宋" w:hint="eastAsia"/>
          <w:sz w:val="28"/>
          <w:szCs w:val="28"/>
        </w:rPr>
        <w:t>/B</w:t>
      </w:r>
      <w:r>
        <w:rPr>
          <w:rFonts w:ascii="仿宋" w:eastAsia="仿宋" w:hAnsi="仿宋" w:cs="仿宋" w:hint="eastAsia"/>
          <w:sz w:val="28"/>
          <w:szCs w:val="28"/>
        </w:rPr>
        <w:t>’</w:t>
      </w:r>
      <w:r>
        <w:rPr>
          <w:rFonts w:ascii="仿宋" w:eastAsia="仿宋" w:hAnsi="仿宋" w:cs="仿宋" w:hint="eastAsia"/>
          <w:sz w:val="28"/>
          <w:szCs w:val="28"/>
        </w:rPr>
        <w:t xml:space="preserve"> - A/B </w:t>
      </w:r>
      <w:r>
        <w:rPr>
          <w:rFonts w:ascii="仿宋" w:eastAsia="仿宋" w:hAnsi="仿宋" w:cs="仿宋" w:hint="eastAsia"/>
          <w:sz w:val="28"/>
          <w:szCs w:val="28"/>
        </w:rPr>
        <w:t>的值尽可能小。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输入：三个整数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L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输出：两个整数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’、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’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样例输入：</w:t>
      </w:r>
      <w:r>
        <w:rPr>
          <w:rFonts w:ascii="仿宋" w:eastAsia="仿宋" w:hAnsi="仿宋" w:cs="仿宋" w:hint="eastAsia"/>
          <w:sz w:val="28"/>
          <w:szCs w:val="28"/>
        </w:rPr>
        <w:t>1498 902 10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样例输出：</w:t>
      </w:r>
      <w:r>
        <w:rPr>
          <w:rFonts w:ascii="仿宋" w:eastAsia="仿宋" w:hAnsi="仿宋" w:cs="仿宋" w:hint="eastAsia"/>
          <w:sz w:val="28"/>
          <w:szCs w:val="28"/>
        </w:rPr>
        <w:t>5 3</w:t>
      </w:r>
    </w:p>
    <w:p w:rsidR="00B13D1E" w:rsidRDefault="00B13D1E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C++</w:t>
      </w:r>
      <w:r w:rsidR="00BC6F26">
        <w:rPr>
          <w:rFonts w:ascii="仿宋" w:eastAsia="仿宋" w:hAnsi="仿宋" w:cs="仿宋" w:hint="eastAsia"/>
          <w:b/>
          <w:bCs/>
          <w:sz w:val="28"/>
          <w:szCs w:val="28"/>
        </w:rPr>
        <w:t>算法任务</w:t>
      </w:r>
      <w:bookmarkStart w:id="6" w:name="_GoBack"/>
      <w:bookmarkEnd w:id="6"/>
      <w:r>
        <w:rPr>
          <w:rFonts w:ascii="仿宋" w:eastAsia="仿宋" w:hAnsi="仿宋" w:cs="仿宋" w:hint="eastAsia"/>
          <w:b/>
          <w:bCs/>
          <w:sz w:val="28"/>
          <w:szCs w:val="28"/>
        </w:rPr>
        <w:t>程序设计主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题</w:t>
      </w: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竞赛主题：医疗生活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主题介绍：</w:t>
      </w:r>
      <w:r>
        <w:rPr>
          <w:rFonts w:ascii="仿宋" w:eastAsia="仿宋" w:hAnsi="仿宋" w:cs="仿宋" w:hint="eastAsia"/>
          <w:sz w:val="28"/>
          <w:szCs w:val="28"/>
        </w:rPr>
        <w:t>医疗生活是一门以证据为基础的学科，旨在帮助个人、家庭和团体采用和保持有利于生活幸福和品质的健康行为。生活医学通过项目、服务、资源和网络，卫生保健人员的教育、知识、技能、经验，帮助人类保持健康，摆脱疾病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请用算法解决“医疗生活”的各种问题吧！</w:t>
      </w:r>
    </w:p>
    <w:p w:rsidR="00B13D1E" w:rsidRDefault="00693CD0">
      <w:pPr>
        <w:spacing w:line="360" w:lineRule="auto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样题：</w:t>
      </w:r>
      <w:r>
        <w:rPr>
          <w:rFonts w:ascii="仿宋" w:eastAsia="仿宋" w:hAnsi="仿宋" w:cs="仿宋" w:hint="eastAsia"/>
          <w:sz w:val="28"/>
          <w:szCs w:val="28"/>
        </w:rPr>
        <w:t>年龄与疾病（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某医院想统计一下某项疾病的获得与否与年龄是否有关，需要对以前的诊断记录进行整理，按照</w:t>
      </w:r>
      <w:r>
        <w:rPr>
          <w:rFonts w:ascii="仿宋" w:eastAsia="仿宋" w:hAnsi="仿宋" w:cs="仿宋" w:hint="eastAsia"/>
          <w:sz w:val="28"/>
          <w:szCs w:val="28"/>
        </w:rPr>
        <w:t>0-18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36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61</w:t>
      </w:r>
      <w:r>
        <w:rPr>
          <w:rFonts w:ascii="仿宋" w:eastAsia="仿宋" w:hAnsi="仿宋" w:cs="仿宋" w:hint="eastAsia"/>
          <w:sz w:val="28"/>
          <w:szCs w:val="28"/>
        </w:rPr>
        <w:t>以上</w:t>
      </w:r>
      <w:r>
        <w:rPr>
          <w:rFonts w:ascii="仿宋" w:eastAsia="仿宋" w:hAnsi="仿宋" w:cs="仿宋" w:hint="eastAsia"/>
          <w:sz w:val="28"/>
          <w:szCs w:val="28"/>
        </w:rPr>
        <w:t>（含</w:t>
      </w:r>
      <w:r>
        <w:rPr>
          <w:rFonts w:ascii="仿宋" w:eastAsia="仿宋" w:hAnsi="仿宋" w:cs="仿宋" w:hint="eastAsia"/>
          <w:sz w:val="28"/>
          <w:szCs w:val="28"/>
        </w:rPr>
        <w:t>61</w:t>
      </w:r>
      <w:r>
        <w:rPr>
          <w:rFonts w:ascii="仿宋" w:eastAsia="仿宋" w:hAnsi="仿宋" w:cs="仿宋" w:hint="eastAsia"/>
          <w:sz w:val="28"/>
          <w:szCs w:val="28"/>
        </w:rPr>
        <w:t>）四个年龄段统计的患病人数占总患病人数的比例。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输入格式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行，第一行为过往病人的数目</w:t>
      </w:r>
      <w:r>
        <w:rPr>
          <w:rFonts w:ascii="仿宋" w:eastAsia="仿宋" w:hAnsi="仿宋" w:cs="仿宋" w:hint="eastAsia"/>
          <w:sz w:val="28"/>
          <w:szCs w:val="28"/>
        </w:rPr>
        <w:t xml:space="preserve"> n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微软雅黑" w:eastAsia="微软雅黑" w:hAnsi="微软雅黑" w:cs="微软雅黑" w:hint="eastAsia"/>
          <w:sz w:val="28"/>
          <w:szCs w:val="28"/>
        </w:rPr>
        <w:t>&lt;</w:t>
      </w:r>
      <w:r>
        <w:rPr>
          <w:rFonts w:ascii="仿宋" w:eastAsia="仿宋" w:hAnsi="仿宋" w:cs="仿宋" w:hint="eastAsia"/>
          <w:sz w:val="28"/>
          <w:szCs w:val="28"/>
        </w:rPr>
        <w:t>n</w:t>
      </w:r>
      <w:r>
        <w:rPr>
          <w:rFonts w:ascii="Arial" w:eastAsia="仿宋" w:hAnsi="Arial" w:cs="Arial"/>
          <w:sz w:val="28"/>
          <w:szCs w:val="28"/>
        </w:rPr>
        <w:t>≤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），第二行为每个病人患病时的年龄，年龄为不超过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的非负整数。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输出格式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按照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36-60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61</w:t>
      </w:r>
      <w:r>
        <w:rPr>
          <w:rFonts w:ascii="仿宋" w:eastAsia="仿宋" w:hAnsi="仿宋" w:cs="仿宋" w:hint="eastAsia"/>
          <w:sz w:val="28"/>
          <w:szCs w:val="28"/>
        </w:rPr>
        <w:t>以上（含</w:t>
      </w:r>
      <w:r>
        <w:rPr>
          <w:rFonts w:ascii="仿宋" w:eastAsia="仿宋" w:hAnsi="仿宋" w:cs="仿宋" w:hint="eastAsia"/>
          <w:sz w:val="28"/>
          <w:szCs w:val="28"/>
        </w:rPr>
        <w:t>61</w:t>
      </w:r>
      <w:r>
        <w:rPr>
          <w:rFonts w:ascii="仿宋" w:eastAsia="仿宋" w:hAnsi="仿宋" w:cs="仿宋" w:hint="eastAsia"/>
          <w:sz w:val="28"/>
          <w:szCs w:val="28"/>
        </w:rPr>
        <w:t>）四个年龄段输出该段患病人数占总患病人数的比例，以百分比的形式输出，精确到小数点后两位。每个年龄段占一行，共四行。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样例输入：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1 11 21 31 41 51 61 71 81 91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样例输出：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20.00%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20.00%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20.00%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40.00%</w:t>
      </w:r>
    </w:p>
    <w:p w:rsidR="00B13D1E" w:rsidRDefault="00B13D1E">
      <w:pPr>
        <w:widowControl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bCs/>
          <w:sz w:val="28"/>
          <w:szCs w:val="28"/>
        </w:rPr>
      </w:pPr>
    </w:p>
    <w:p w:rsidR="00B13D1E" w:rsidRDefault="00693CD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九、参赛要求</w:t>
      </w:r>
    </w:p>
    <w:p w:rsidR="00B13D1E" w:rsidRDefault="00693CD0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、各参赛选手自备笔记本电脑，配置好软件环境。竞赛过程中有问题须及时与工作人员沟通，参赛成员不得中途退场。在竞赛过程中，不允许使用手机，如发现违纪行为，工作人员将做劝阻和扣分处理。</w:t>
      </w:r>
    </w:p>
    <w:p w:rsidR="00B13D1E" w:rsidRDefault="00693CD0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竞赛结束可以正常使用手机。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、竞赛场地分个人参赛场地和学校</w:t>
      </w:r>
      <w:r>
        <w:rPr>
          <w:rFonts w:ascii="仿宋" w:eastAsia="仿宋" w:hAnsi="仿宋" w:cs="仿宋" w:hint="eastAsia"/>
          <w:sz w:val="28"/>
          <w:szCs w:val="28"/>
        </w:rPr>
        <w:t>集中</w:t>
      </w:r>
      <w:r>
        <w:rPr>
          <w:rFonts w:ascii="仿宋" w:eastAsia="仿宋" w:hAnsi="仿宋" w:cs="仿宋" w:hint="eastAsia"/>
          <w:sz w:val="28"/>
          <w:szCs w:val="28"/>
        </w:rPr>
        <w:t>竞赛场地。学校</w:t>
      </w:r>
      <w:r>
        <w:rPr>
          <w:rFonts w:ascii="仿宋" w:eastAsia="仿宋" w:hAnsi="仿宋" w:cs="仿宋" w:hint="eastAsia"/>
          <w:sz w:val="28"/>
          <w:szCs w:val="28"/>
        </w:rPr>
        <w:t>集中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，需提前准备好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环境，准备申请资料，并向组委会申请，获得批准后方可进行。</w:t>
      </w:r>
      <w:r>
        <w:rPr>
          <w:rFonts w:ascii="仿宋" w:eastAsia="仿宋" w:hAnsi="仿宋" w:cs="仿宋" w:hint="eastAsia"/>
          <w:sz w:val="28"/>
          <w:szCs w:val="28"/>
        </w:rPr>
        <w:t>参赛单位</w:t>
      </w:r>
      <w:r>
        <w:rPr>
          <w:rFonts w:ascii="仿宋" w:eastAsia="仿宋" w:hAnsi="仿宋" w:cs="仿宋" w:hint="eastAsia"/>
          <w:sz w:val="28"/>
          <w:szCs w:val="28"/>
        </w:rPr>
        <w:t>在组织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过程中，应严格遵守相关纪律，如果在集中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过程中发生违规和舞弊情况，一经发现组委会将严肃处理，包含且不限于取消成绩，取消合作方报名资格，罚款等处罚措施。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场地</w:t>
      </w:r>
      <w:r>
        <w:rPr>
          <w:rFonts w:ascii="仿宋" w:eastAsia="仿宋" w:hAnsi="仿宋" w:cs="仿宋" w:hint="eastAsia"/>
          <w:sz w:val="28"/>
          <w:szCs w:val="28"/>
        </w:rPr>
        <w:t>要求：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（场地</w:t>
      </w:r>
      <w:r>
        <w:rPr>
          <w:rFonts w:ascii="仿宋" w:eastAsia="仿宋" w:hAnsi="仿宋" w:cs="仿宋" w:hint="eastAsia"/>
          <w:sz w:val="28"/>
          <w:szCs w:val="28"/>
        </w:rPr>
        <w:t>面积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平方米，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>参赛选手）</w:t>
      </w:r>
      <w:r>
        <w:rPr>
          <w:rFonts w:ascii="仿宋" w:eastAsia="仿宋" w:hAnsi="仿宋" w:cs="仿宋" w:hint="eastAsia"/>
          <w:sz w:val="28"/>
          <w:szCs w:val="28"/>
        </w:rPr>
        <w:t>每名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有独立桌椅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前后左右间隔不小于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人员配置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现场裁判</w:t>
      </w:r>
      <w:r>
        <w:rPr>
          <w:rFonts w:ascii="仿宋" w:eastAsia="仿宋" w:hAnsi="仿宋" w:cs="仿宋" w:hint="eastAsia"/>
          <w:sz w:val="28"/>
          <w:szCs w:val="28"/>
        </w:rPr>
        <w:t>人员和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人员比例不低于</w:t>
      </w:r>
      <w:r>
        <w:rPr>
          <w:rFonts w:ascii="仿宋" w:eastAsia="仿宋" w:hAnsi="仿宋" w:cs="仿宋" w:hint="eastAsia"/>
          <w:sz w:val="28"/>
          <w:szCs w:val="28"/>
        </w:rPr>
        <w:t>1: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保证每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位裁判老师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腾讯会议</w:t>
      </w:r>
      <w:r>
        <w:rPr>
          <w:rFonts w:ascii="仿宋" w:eastAsia="仿宋" w:hAnsi="仿宋" w:cs="仿宋" w:hint="eastAsia"/>
          <w:sz w:val="28"/>
          <w:szCs w:val="28"/>
        </w:rPr>
        <w:t>监考</w:t>
      </w:r>
      <w:r>
        <w:rPr>
          <w:rFonts w:ascii="仿宋" w:eastAsia="仿宋" w:hAnsi="仿宋" w:cs="仿宋" w:hint="eastAsia"/>
          <w:sz w:val="28"/>
          <w:szCs w:val="28"/>
        </w:rPr>
        <w:t>裁判</w:t>
      </w:r>
      <w:r>
        <w:rPr>
          <w:rFonts w:ascii="仿宋" w:eastAsia="仿宋" w:hAnsi="仿宋" w:cs="仿宋" w:hint="eastAsia"/>
          <w:sz w:val="28"/>
          <w:szCs w:val="28"/>
        </w:rPr>
        <w:t>端，</w:t>
      </w:r>
      <w:r>
        <w:rPr>
          <w:rFonts w:ascii="仿宋" w:eastAsia="仿宋" w:hAnsi="仿宋" w:cs="仿宋" w:hint="eastAsia"/>
          <w:sz w:val="28"/>
          <w:szCs w:val="28"/>
        </w:rPr>
        <w:t>参赛场地</w:t>
      </w:r>
      <w:r>
        <w:rPr>
          <w:rFonts w:ascii="仿宋" w:eastAsia="仿宋" w:hAnsi="仿宋" w:cs="仿宋" w:hint="eastAsia"/>
          <w:sz w:val="28"/>
          <w:szCs w:val="28"/>
        </w:rPr>
        <w:t>配置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个机位。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组委会有权委派现场巡考员到现场检查监督。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每个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位置上放置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纸打印的桌牌，上面有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姓名和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证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桌牌要放在监控摄像头能够看到的位置。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保证每个</w:t>
      </w:r>
      <w:r>
        <w:rPr>
          <w:rFonts w:ascii="仿宋" w:eastAsia="仿宋" w:hAnsi="仿宋" w:cs="仿宋" w:hint="eastAsia"/>
          <w:sz w:val="28"/>
          <w:szCs w:val="28"/>
        </w:rPr>
        <w:t>参赛场地</w:t>
      </w: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</w:rPr>
        <w:t>网络</w:t>
      </w:r>
      <w:r>
        <w:rPr>
          <w:rFonts w:ascii="仿宋" w:eastAsia="仿宋" w:hAnsi="仿宋" w:cs="仿宋" w:hint="eastAsia"/>
          <w:sz w:val="28"/>
          <w:szCs w:val="28"/>
        </w:rPr>
        <w:t>，足够保证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正常进行的带宽。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参赛场地</w:t>
      </w:r>
      <w:r>
        <w:rPr>
          <w:rFonts w:ascii="仿宋" w:eastAsia="仿宋" w:hAnsi="仿宋" w:cs="仿宋" w:hint="eastAsia"/>
          <w:sz w:val="28"/>
          <w:szCs w:val="28"/>
        </w:rPr>
        <w:t>规则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允许</w:t>
      </w:r>
      <w:r>
        <w:rPr>
          <w:rFonts w:ascii="仿宋" w:eastAsia="仿宋" w:hAnsi="仿宋" w:cs="仿宋" w:hint="eastAsia"/>
          <w:sz w:val="28"/>
          <w:szCs w:val="28"/>
        </w:rPr>
        <w:t>冒名顶替，不交头接耳，不偷看他人答案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对试题有疑问时，不得向</w:t>
      </w:r>
      <w:r>
        <w:rPr>
          <w:rFonts w:ascii="仿宋" w:eastAsia="仿宋" w:hAnsi="仿宋" w:cs="仿宋" w:hint="eastAsia"/>
          <w:sz w:val="28"/>
          <w:szCs w:val="28"/>
        </w:rPr>
        <w:t>裁判</w:t>
      </w:r>
      <w:r>
        <w:rPr>
          <w:rFonts w:ascii="仿宋" w:eastAsia="仿宋" w:hAnsi="仿宋" w:cs="仿宋" w:hint="eastAsia"/>
          <w:sz w:val="28"/>
          <w:szCs w:val="28"/>
        </w:rPr>
        <w:t>人员询问；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裁判</w:t>
      </w:r>
      <w:r>
        <w:rPr>
          <w:rFonts w:ascii="仿宋" w:eastAsia="仿宋" w:hAnsi="仿宋" w:cs="仿宋" w:hint="eastAsia"/>
          <w:sz w:val="28"/>
          <w:szCs w:val="28"/>
        </w:rPr>
        <w:t>人员负责维持</w:t>
      </w:r>
      <w:r>
        <w:rPr>
          <w:rFonts w:ascii="仿宋" w:eastAsia="仿宋" w:hAnsi="仿宋" w:cs="仿宋" w:hint="eastAsia"/>
          <w:sz w:val="28"/>
          <w:szCs w:val="28"/>
        </w:rPr>
        <w:t>参赛场地</w:t>
      </w:r>
      <w:r>
        <w:rPr>
          <w:rFonts w:ascii="仿宋" w:eastAsia="仿宋" w:hAnsi="仿宋" w:cs="仿宋" w:hint="eastAsia"/>
          <w:sz w:val="28"/>
          <w:szCs w:val="28"/>
        </w:rPr>
        <w:t>纪律，保证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顺利进行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13D1E" w:rsidRDefault="00693CD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竞赛</w:t>
      </w:r>
      <w:r>
        <w:rPr>
          <w:rFonts w:ascii="仿宋" w:eastAsia="仿宋" w:hAnsi="仿宋" w:cs="仿宋" w:hint="eastAsia"/>
          <w:sz w:val="28"/>
          <w:szCs w:val="28"/>
        </w:rPr>
        <w:t>期间，</w:t>
      </w:r>
      <w:r>
        <w:rPr>
          <w:rFonts w:ascii="仿宋" w:eastAsia="仿宋" w:hAnsi="仿宋" w:cs="仿宋" w:hint="eastAsia"/>
          <w:sz w:val="28"/>
          <w:szCs w:val="28"/>
        </w:rPr>
        <w:t>裁判</w:t>
      </w:r>
      <w:r>
        <w:rPr>
          <w:rFonts w:ascii="仿宋" w:eastAsia="仿宋" w:hAnsi="仿宋" w:cs="仿宋" w:hint="eastAsia"/>
          <w:sz w:val="28"/>
          <w:szCs w:val="28"/>
        </w:rPr>
        <w:t>人员不得对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进行指导，不得操作</w:t>
      </w:r>
      <w:r>
        <w:rPr>
          <w:rFonts w:ascii="仿宋" w:eastAsia="仿宋" w:hAnsi="仿宋" w:cs="仿宋" w:hint="eastAsia"/>
          <w:sz w:val="28"/>
          <w:szCs w:val="28"/>
        </w:rPr>
        <w:t>参赛选手</w:t>
      </w:r>
      <w:r>
        <w:rPr>
          <w:rFonts w:ascii="仿宋" w:eastAsia="仿宋" w:hAnsi="仿宋" w:cs="仿宋" w:hint="eastAsia"/>
          <w:sz w:val="28"/>
          <w:szCs w:val="28"/>
        </w:rPr>
        <w:t>电脑。</w:t>
      </w:r>
    </w:p>
    <w:p w:rsidR="00B13D1E" w:rsidRDefault="00B13D1E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13D1E" w:rsidRDefault="00693CD0">
      <w:pPr>
        <w:spacing w:line="360" w:lineRule="auto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hyperlink w:anchor="_Toc523478509" w:history="1">
        <w:r>
          <w:rPr>
            <w:rStyle w:val="NormalCharacter"/>
            <w:rFonts w:ascii="仿宋" w:eastAsia="仿宋" w:hAnsi="仿宋" w:cs="仿宋" w:hint="eastAsia"/>
            <w:b/>
            <w:bCs/>
            <w:sz w:val="28"/>
            <w:szCs w:val="28"/>
          </w:rPr>
          <w:t>十、安全疫情防范措施</w:t>
        </w:r>
        <w:r>
          <w:rPr>
            <w:rStyle w:val="NormalCharacter"/>
            <w:rFonts w:ascii="仿宋" w:eastAsia="仿宋" w:hAnsi="仿宋" w:cs="仿宋" w:hint="eastAsia"/>
            <w:b/>
            <w:bCs/>
            <w:sz w:val="28"/>
            <w:szCs w:val="28"/>
          </w:rPr>
          <w:tab/>
        </w:r>
      </w:hyperlink>
    </w:p>
    <w:p w:rsidR="00B13D1E" w:rsidRDefault="00693CD0">
      <w:pPr>
        <w:pStyle w:val="11"/>
        <w:widowControl/>
        <w:spacing w:line="360" w:lineRule="auto"/>
        <w:ind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组织学生参加活动，必须坚持“学生为本”、“健康发展”、“安全第一”的原则，要充分考虑天气、场地、设备、等方面的安全因素，尽量避免意外伤害事故的发生。有责任、义务保护学生的健康和安全，</w:t>
      </w: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发现学生有危及安全的行为，要立刻给予制止和教育。如遇到学生出现伤害事故，要及时给予相应的救助。</w:t>
      </w:r>
    </w:p>
    <w:p w:rsidR="00B13D1E" w:rsidRDefault="00693CD0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鉴于当前国内疫情多地散发、局部爆发的态势，根据国家、省、市关于科学精准做好常态化疫情防控工作的要求，为确保</w:t>
      </w:r>
      <w:r>
        <w:rPr>
          <w:rFonts w:ascii="仿宋" w:eastAsia="仿宋" w:hAnsi="仿宋" w:cs="仿宋" w:hint="eastAsia"/>
          <w:sz w:val="28"/>
          <w:szCs w:val="28"/>
        </w:rPr>
        <w:t>各地区选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拔赛</w:t>
      </w:r>
      <w:r>
        <w:rPr>
          <w:rFonts w:ascii="仿宋" w:eastAsia="仿宋" w:hAnsi="仿宋" w:cs="仿宋" w:hint="eastAsia"/>
          <w:sz w:val="28"/>
          <w:szCs w:val="28"/>
        </w:rPr>
        <w:t>圆满成功，结合当地疫情防控措施要求，现有关疫情防控要求通告如下：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</w:t>
      </w:r>
      <w:r>
        <w:rPr>
          <w:rFonts w:ascii="仿宋" w:eastAsia="仿宋" w:hAnsi="仿宋" w:cs="仿宋" w:hint="eastAsia"/>
          <w:sz w:val="28"/>
        </w:rPr>
        <w:t>一</w:t>
      </w:r>
      <w:r>
        <w:rPr>
          <w:rFonts w:ascii="仿宋" w:eastAsia="仿宋" w:hAnsi="仿宋" w:cs="仿宋" w:hint="eastAsia"/>
          <w:sz w:val="28"/>
        </w:rPr>
        <w:t>）</w:t>
      </w:r>
      <w:r>
        <w:rPr>
          <w:rFonts w:ascii="仿宋" w:eastAsia="仿宋" w:hAnsi="仿宋" w:cs="仿宋" w:hint="eastAsia"/>
          <w:sz w:val="28"/>
        </w:rPr>
        <w:t>健康监测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所有本次赛事参加人员及相关工作人员均须在赛前依法如实</w:t>
      </w:r>
      <w:r>
        <w:rPr>
          <w:rFonts w:ascii="仿宋" w:eastAsia="仿宋" w:hAnsi="仿宋" w:cs="仿宋" w:hint="eastAsia"/>
          <w:sz w:val="28"/>
        </w:rPr>
        <w:t>出示健康绿码才</w:t>
      </w:r>
      <w:r>
        <w:rPr>
          <w:rFonts w:ascii="仿宋" w:eastAsia="仿宋" w:hAnsi="仿宋" w:cs="仿宋" w:hint="eastAsia"/>
          <w:sz w:val="28"/>
        </w:rPr>
        <w:t>可参加本次赛事及相关工作。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参加本次赛事人员有以下情况之一的，原则上不参赛：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本人及共同居住家属赛前</w:t>
      </w:r>
      <w:r>
        <w:rPr>
          <w:rFonts w:ascii="仿宋" w:eastAsia="仿宋" w:hAnsi="仿宋" w:cs="仿宋" w:hint="eastAsia"/>
          <w:sz w:val="28"/>
        </w:rPr>
        <w:t>28</w:t>
      </w:r>
      <w:r>
        <w:rPr>
          <w:rFonts w:ascii="仿宋" w:eastAsia="仿宋" w:hAnsi="仿宋" w:cs="仿宋" w:hint="eastAsia"/>
          <w:sz w:val="28"/>
        </w:rPr>
        <w:t>天内有境外国外</w:t>
      </w:r>
      <w:r>
        <w:rPr>
          <w:rFonts w:ascii="仿宋" w:eastAsia="仿宋" w:hAnsi="仿宋" w:cs="仿宋" w:hint="eastAsia"/>
          <w:sz w:val="28"/>
        </w:rPr>
        <w:t>(</w:t>
      </w:r>
      <w:r>
        <w:rPr>
          <w:rFonts w:ascii="仿宋" w:eastAsia="仿宋" w:hAnsi="仿宋" w:cs="仿宋" w:hint="eastAsia"/>
          <w:sz w:val="28"/>
        </w:rPr>
        <w:t>含港澳台</w:t>
      </w:r>
      <w:r>
        <w:rPr>
          <w:rFonts w:ascii="仿宋" w:eastAsia="仿宋" w:hAnsi="仿宋" w:cs="仿宋" w:hint="eastAsia"/>
          <w:sz w:val="28"/>
        </w:rPr>
        <w:t>)</w:t>
      </w:r>
      <w:r>
        <w:rPr>
          <w:rFonts w:ascii="仿宋" w:eastAsia="仿宋" w:hAnsi="仿宋" w:cs="仿宋" w:hint="eastAsia"/>
          <w:sz w:val="28"/>
        </w:rPr>
        <w:t>旅居史人员；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赛前</w:t>
      </w:r>
      <w:r>
        <w:rPr>
          <w:rFonts w:ascii="仿宋" w:eastAsia="仿宋" w:hAnsi="仿宋" w:cs="仿宋" w:hint="eastAsia"/>
          <w:sz w:val="28"/>
        </w:rPr>
        <w:t>21</w:t>
      </w:r>
      <w:r>
        <w:rPr>
          <w:rFonts w:ascii="仿宋" w:eastAsia="仿宋" w:hAnsi="仿宋" w:cs="仿宋" w:hint="eastAsia"/>
          <w:sz w:val="28"/>
        </w:rPr>
        <w:t>天内有境内中高风险地区旅居史</w:t>
      </w:r>
      <w:r>
        <w:rPr>
          <w:rFonts w:ascii="仿宋" w:eastAsia="仿宋" w:hAnsi="仿宋" w:cs="仿宋" w:hint="eastAsia"/>
          <w:sz w:val="28"/>
        </w:rPr>
        <w:t>；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赛前</w:t>
      </w:r>
      <w:r>
        <w:rPr>
          <w:rFonts w:ascii="仿宋" w:eastAsia="仿宋" w:hAnsi="仿宋" w:cs="仿宋" w:hint="eastAsia"/>
          <w:sz w:val="28"/>
        </w:rPr>
        <w:t>14</w:t>
      </w:r>
      <w:r>
        <w:rPr>
          <w:rFonts w:ascii="仿宋" w:eastAsia="仿宋" w:hAnsi="仿宋" w:cs="仿宋" w:hint="eastAsia"/>
          <w:sz w:val="28"/>
        </w:rPr>
        <w:t>天内有境内中高风险地区所在设区县旅居史。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被判定为新冠确诊、疑似病例或无症状感染者，及上述人员的密切接触者，或密切接触者的密切接触人员，或与病例活动轨迹有重叠的人员。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已治愈出院的确诊病例、已解除集中隔离医学观察的无症状感染者、尚</w:t>
      </w:r>
      <w:r>
        <w:rPr>
          <w:rFonts w:ascii="仿宋" w:eastAsia="仿宋" w:hAnsi="仿宋" w:cs="仿宋" w:hint="eastAsia"/>
          <w:sz w:val="28"/>
        </w:rPr>
        <w:t>在随访或医学观察期内的人员。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近</w:t>
      </w:r>
      <w:r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天内出现发热、乏力、咳嗽、咳痰、咽痛、腹泻、呕吐、嗅觉或味觉减退等症状而又未经检查诊断排除的人员。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赛前</w:t>
      </w:r>
      <w:r>
        <w:rPr>
          <w:rFonts w:ascii="仿宋" w:eastAsia="仿宋" w:hAnsi="仿宋" w:cs="仿宋" w:hint="eastAsia"/>
          <w:sz w:val="28"/>
        </w:rPr>
        <w:t>48</w:t>
      </w:r>
      <w:r>
        <w:rPr>
          <w:rFonts w:ascii="仿宋" w:eastAsia="仿宋" w:hAnsi="仿宋" w:cs="仿宋" w:hint="eastAsia"/>
          <w:sz w:val="28"/>
        </w:rPr>
        <w:t>小时内出现发热、乏力、咳嗽、咳痰、咽痛、腹泻、呕吐、嗅觉或味觉减退等症状，经疫情防控专家评估后认定不适合参加的人员。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“健康码”非绿码人员，“行程码”标注“</w:t>
      </w:r>
      <w:r>
        <w:rPr>
          <w:rFonts w:ascii="仿宋" w:eastAsia="仿宋" w:hAnsi="仿宋" w:cs="仿宋" w:hint="eastAsia"/>
          <w:sz w:val="28"/>
        </w:rPr>
        <w:t>*</w:t>
      </w:r>
      <w:r>
        <w:rPr>
          <w:rFonts w:ascii="仿宋" w:eastAsia="仿宋" w:hAnsi="仿宋" w:cs="仿宋" w:hint="eastAsia"/>
          <w:sz w:val="28"/>
        </w:rPr>
        <w:t>”人员。</w:t>
      </w:r>
    </w:p>
    <w:p w:rsidR="00B13D1E" w:rsidRDefault="00693CD0">
      <w:pPr>
        <w:pStyle w:val="a6"/>
        <w:widowControl/>
        <w:numPr>
          <w:ilvl w:val="0"/>
          <w:numId w:val="6"/>
        </w:numPr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健康码：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所有参加本次赛事人员须</w:t>
      </w:r>
      <w:r>
        <w:rPr>
          <w:rFonts w:ascii="仿宋" w:eastAsia="仿宋" w:hAnsi="仿宋" w:cs="仿宋" w:hint="eastAsia"/>
          <w:sz w:val="28"/>
        </w:rPr>
        <w:t>赛前主动</w:t>
      </w:r>
      <w:r>
        <w:rPr>
          <w:rFonts w:ascii="仿宋" w:eastAsia="仿宋" w:hAnsi="仿宋" w:cs="仿宋" w:hint="eastAsia"/>
          <w:sz w:val="28"/>
        </w:rPr>
        <w:t>扫描信息采集码。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</w:t>
      </w:r>
      <w:r>
        <w:rPr>
          <w:rFonts w:ascii="仿宋" w:eastAsia="仿宋" w:hAnsi="仿宋" w:cs="仿宋" w:hint="eastAsia"/>
          <w:sz w:val="28"/>
        </w:rPr>
        <w:t>三</w:t>
      </w:r>
      <w:r>
        <w:rPr>
          <w:rFonts w:ascii="仿宋" w:eastAsia="仿宋" w:hAnsi="仿宋" w:cs="仿宋" w:hint="eastAsia"/>
          <w:sz w:val="28"/>
        </w:rPr>
        <w:t>）</w:t>
      </w:r>
      <w:r>
        <w:rPr>
          <w:rFonts w:ascii="仿宋" w:eastAsia="仿宋" w:hAnsi="仿宋" w:cs="仿宋" w:hint="eastAsia"/>
          <w:sz w:val="28"/>
        </w:rPr>
        <w:t>赛事期间管理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严格落实个人防护和自我健康监测，出现异常健康状况应当立即报告。</w:t>
      </w:r>
    </w:p>
    <w:p w:rsidR="00B13D1E" w:rsidRDefault="00693CD0">
      <w:pPr>
        <w:pStyle w:val="a6"/>
        <w:widowControl/>
        <w:spacing w:before="0" w:beforeAutospacing="0" w:after="0" w:afterAutospacing="0" w:line="360" w:lineRule="auto"/>
        <w:rPr>
          <w:rStyle w:val="NormalCharacter"/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科学佩戴口罩乘坐电梯和交通工具、餐厅取餐等，做好手卫生，尽量与他人保持距离。</w:t>
      </w:r>
    </w:p>
    <w:sectPr w:rsidR="00B13D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D0" w:rsidRDefault="00693CD0">
      <w:r>
        <w:separator/>
      </w:r>
    </w:p>
  </w:endnote>
  <w:endnote w:type="continuationSeparator" w:id="0">
    <w:p w:rsidR="00693CD0" w:rsidRDefault="006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1E" w:rsidRDefault="00693CD0">
    <w:pPr>
      <w:spacing w:line="187" w:lineRule="auto"/>
      <w:rPr>
        <w:rFonts w:ascii="PMingLiU" w:eastAsia="PMingLiU" w:hAnsi="PMingLiU" w:cs="PMingLiU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3D1E" w:rsidRDefault="00693CD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6F2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13D1E" w:rsidRDefault="00693CD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6F2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D0" w:rsidRDefault="00693CD0">
      <w:r>
        <w:separator/>
      </w:r>
    </w:p>
  </w:footnote>
  <w:footnote w:type="continuationSeparator" w:id="0">
    <w:p w:rsidR="00693CD0" w:rsidRDefault="0069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2A18AA"/>
    <w:multiLevelType w:val="singleLevel"/>
    <w:tmpl w:val="A02A18AA"/>
    <w:lvl w:ilvl="0">
      <w:start w:val="1"/>
      <w:numFmt w:val="upperLetter"/>
      <w:suff w:val="nothing"/>
      <w:lvlText w:val="%1、"/>
      <w:lvlJc w:val="left"/>
    </w:lvl>
  </w:abstractNum>
  <w:abstractNum w:abstractNumId="1" w15:restartNumberingAfterBreak="0">
    <w:nsid w:val="FA83420B"/>
    <w:multiLevelType w:val="singleLevel"/>
    <w:tmpl w:val="FA83420B"/>
    <w:lvl w:ilvl="0">
      <w:start w:val="1"/>
      <w:numFmt w:val="upperLetter"/>
      <w:suff w:val="nothing"/>
      <w:lvlText w:val="%1、"/>
      <w:lvlJc w:val="left"/>
    </w:lvl>
  </w:abstractNum>
  <w:abstractNum w:abstractNumId="2" w15:restartNumberingAfterBreak="0">
    <w:nsid w:val="0861D387"/>
    <w:multiLevelType w:val="singleLevel"/>
    <w:tmpl w:val="0861D387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4EEFBDC1"/>
    <w:multiLevelType w:val="singleLevel"/>
    <w:tmpl w:val="4EEFBDC1"/>
    <w:lvl w:ilvl="0">
      <w:start w:val="1"/>
      <w:numFmt w:val="upperLetter"/>
      <w:suff w:val="nothing"/>
      <w:lvlText w:val="%1、"/>
      <w:lvlJc w:val="left"/>
    </w:lvl>
  </w:abstractNum>
  <w:abstractNum w:abstractNumId="4" w15:restartNumberingAfterBreak="0">
    <w:nsid w:val="4F6E2D18"/>
    <w:multiLevelType w:val="singleLevel"/>
    <w:tmpl w:val="4F6E2D1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5EED307E"/>
    <w:multiLevelType w:val="singleLevel"/>
    <w:tmpl w:val="5EED307E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B"/>
    <w:rsid w:val="0013574B"/>
    <w:rsid w:val="00160026"/>
    <w:rsid w:val="00663020"/>
    <w:rsid w:val="00693CD0"/>
    <w:rsid w:val="00843A3B"/>
    <w:rsid w:val="008540B4"/>
    <w:rsid w:val="008915DC"/>
    <w:rsid w:val="009C6632"/>
    <w:rsid w:val="00B13D1E"/>
    <w:rsid w:val="00BC6F26"/>
    <w:rsid w:val="00C55486"/>
    <w:rsid w:val="00D26DD4"/>
    <w:rsid w:val="00DA228C"/>
    <w:rsid w:val="07EA411C"/>
    <w:rsid w:val="0A827C51"/>
    <w:rsid w:val="0C946D79"/>
    <w:rsid w:val="0DE00AB3"/>
    <w:rsid w:val="11044F9E"/>
    <w:rsid w:val="11FC273A"/>
    <w:rsid w:val="12310B2D"/>
    <w:rsid w:val="1717157F"/>
    <w:rsid w:val="195F2D42"/>
    <w:rsid w:val="1A2F4009"/>
    <w:rsid w:val="1B1D6A4B"/>
    <w:rsid w:val="1C3B5CE8"/>
    <w:rsid w:val="1C530469"/>
    <w:rsid w:val="1CA81E83"/>
    <w:rsid w:val="1D6A38FE"/>
    <w:rsid w:val="23AE75C9"/>
    <w:rsid w:val="26A40442"/>
    <w:rsid w:val="2A92034F"/>
    <w:rsid w:val="2BE21CDC"/>
    <w:rsid w:val="308C2931"/>
    <w:rsid w:val="351A03B9"/>
    <w:rsid w:val="35BF7FF5"/>
    <w:rsid w:val="37D768D3"/>
    <w:rsid w:val="38FA5A33"/>
    <w:rsid w:val="39B6130B"/>
    <w:rsid w:val="3B427DDA"/>
    <w:rsid w:val="3C945E6D"/>
    <w:rsid w:val="3D986798"/>
    <w:rsid w:val="401B180B"/>
    <w:rsid w:val="44D108E9"/>
    <w:rsid w:val="459B772E"/>
    <w:rsid w:val="47AD7882"/>
    <w:rsid w:val="4C9D5A7F"/>
    <w:rsid w:val="4E2351FB"/>
    <w:rsid w:val="4E842F67"/>
    <w:rsid w:val="4FE14731"/>
    <w:rsid w:val="563458F5"/>
    <w:rsid w:val="583A0626"/>
    <w:rsid w:val="59554FEC"/>
    <w:rsid w:val="59F972EA"/>
    <w:rsid w:val="5C26182D"/>
    <w:rsid w:val="5D313300"/>
    <w:rsid w:val="60602BF4"/>
    <w:rsid w:val="61556C8F"/>
    <w:rsid w:val="63A46563"/>
    <w:rsid w:val="677D45C7"/>
    <w:rsid w:val="6F873CBC"/>
    <w:rsid w:val="71BB013E"/>
    <w:rsid w:val="72021EE1"/>
    <w:rsid w:val="73856327"/>
    <w:rsid w:val="75385A96"/>
    <w:rsid w:val="7B065F40"/>
    <w:rsid w:val="7E1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0A1317C-6A68-4660-9CE7-B141F30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60"/>
    </w:pPr>
    <w:rPr>
      <w:rFonts w:ascii="宋体" w:eastAsia="宋体" w:hAnsi="宋体" w:cs="宋体"/>
      <w:sz w:val="30"/>
      <w:szCs w:val="30"/>
      <w:lang w:val="zh-CN" w:bidi="zh-CN"/>
    </w:rPr>
  </w:style>
  <w:style w:type="paragraph" w:styleId="30">
    <w:name w:val="toc 3"/>
    <w:basedOn w:val="a"/>
    <w:next w:val="a"/>
    <w:link w:val="3Char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link w:val="1Char0"/>
    <w:uiPriority w:val="39"/>
    <w:unhideWhenUsed/>
    <w:qFormat/>
  </w:style>
  <w:style w:type="paragraph" w:styleId="2">
    <w:name w:val="toc 2"/>
    <w:basedOn w:val="a"/>
    <w:next w:val="a"/>
    <w:link w:val="2Char"/>
    <w:uiPriority w:val="39"/>
    <w:unhideWhenUsed/>
    <w:qFormat/>
    <w:pPr>
      <w:ind w:leftChars="200" w:left="420"/>
    </w:p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NormalCharacter">
    <w:name w:val="NormalCharacter"/>
    <w:qFormat/>
    <w:rPr>
      <w:rFonts w:ascii="Calibri" w:eastAsia="宋体" w:hAnsi="Calibri" w:cs="Arial"/>
      <w:kern w:val="2"/>
      <w:sz w:val="21"/>
      <w:szCs w:val="24"/>
      <w:lang w:val="en-US" w:eastAsia="zh-CN" w:bidi="ar-SA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p">
    <w:name w:val="p"/>
    <w:basedOn w:val="a"/>
    <w:qFormat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31">
    <w:name w:val="本文标题3"/>
    <w:basedOn w:val="a"/>
    <w:qFormat/>
    <w:pPr>
      <w:spacing w:beforeLines="50" w:afterLines="50"/>
      <w:outlineLvl w:val="2"/>
    </w:pPr>
    <w:rPr>
      <w:rFonts w:ascii="Times New Roman" w:eastAsia="黑体" w:hAnsi="Times New Roman"/>
      <w:b/>
      <w:sz w:val="30"/>
      <w:szCs w:val="30"/>
    </w:rPr>
  </w:style>
  <w:style w:type="paragraph" w:customStyle="1" w:styleId="s3">
    <w:name w:val="s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目录 2 Char"/>
    <w:link w:val="2"/>
    <w:uiPriority w:val="39"/>
    <w:qFormat/>
  </w:style>
  <w:style w:type="character" w:customStyle="1" w:styleId="1Char0">
    <w:name w:val="目录 1 Char"/>
    <w:link w:val="10"/>
    <w:uiPriority w:val="39"/>
    <w:qFormat/>
  </w:style>
  <w:style w:type="character" w:customStyle="1" w:styleId="3Char">
    <w:name w:val="目录 3 Char"/>
    <w:link w:val="30"/>
    <w:uiPriority w:val="3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北京创学智科技有限公司</dc:creator>
  <cp:lastModifiedBy>李立</cp:lastModifiedBy>
  <cp:revision>5</cp:revision>
  <cp:lastPrinted>2019-10-22T07:43:00Z</cp:lastPrinted>
  <dcterms:created xsi:type="dcterms:W3CDTF">2019-10-22T06:24:00Z</dcterms:created>
  <dcterms:modified xsi:type="dcterms:W3CDTF">2022-02-25T05:39:00Z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C8BED38B4FB54C438DF28B59FC7BA41A</vt:lpwstr>
  </property>
</Properties>
</file>