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outlineLvl w:val="9"/>
        <w:rPr>
          <w:rFonts w:hint="eastAsia" w:ascii="方正大标宋简体" w:hAnsi="方正大标宋简体" w:eastAsia="方正大标宋简体" w:cs="方正大标宋简体"/>
          <w:color w:val="DA4C5A"/>
          <w:lang w:val="en-US" w:eastAsia="zh-CN"/>
        </w:rPr>
      </w:pPr>
    </w:p>
    <w:p>
      <w:pPr>
        <w:pStyle w:val="2"/>
        <w:bidi w:val="0"/>
        <w:jc w:val="center"/>
        <w:outlineLvl w:val="9"/>
        <w:rPr>
          <w:rFonts w:hint="eastAsia" w:ascii="方正大标宋简体" w:hAnsi="方正大标宋简体" w:eastAsia="方正大标宋简体" w:cs="方正大标宋简体"/>
          <w:color w:val="DA4C5A"/>
          <w:lang w:val="en-US" w:eastAsia="zh-CN"/>
        </w:rPr>
      </w:pPr>
    </w:p>
    <w:p>
      <w:pPr>
        <w:pStyle w:val="2"/>
        <w:bidi w:val="0"/>
        <w:jc w:val="both"/>
        <w:outlineLvl w:val="9"/>
        <w:rPr>
          <w:rFonts w:hint="eastAsia" w:ascii="方正大标宋简体" w:hAnsi="方正大标宋简体" w:eastAsia="方正大标宋简体" w:cs="方正大标宋简体"/>
          <w:color w:val="DA4C5A"/>
          <w:sz w:val="56"/>
          <w:szCs w:val="28"/>
          <w:lang w:val="en-US" w:eastAsia="zh-CN"/>
        </w:rPr>
      </w:pPr>
    </w:p>
    <w:p>
      <w:pPr>
        <w:pStyle w:val="2"/>
        <w:bidi w:val="0"/>
        <w:jc w:val="center"/>
        <w:rPr>
          <w:rFonts w:hint="eastAsia" w:ascii="方正大标宋简体" w:hAnsi="方正大标宋简体" w:eastAsia="方正大标宋简体" w:cs="方正大标宋简体"/>
          <w:color w:val="DA4C5A"/>
          <w:sz w:val="72"/>
          <w:szCs w:val="32"/>
          <w:lang w:val="en-US" w:eastAsia="zh-CN"/>
        </w:rPr>
      </w:pPr>
      <w:bookmarkStart w:id="0" w:name="_Toc15640"/>
      <w:r>
        <w:rPr>
          <w:rFonts w:hint="eastAsia" w:ascii="方正大标宋简体" w:hAnsi="方正大标宋简体" w:eastAsia="方正大标宋简体" w:cs="方正大标宋简体"/>
          <w:color w:val="DA4C5A"/>
          <w:sz w:val="72"/>
          <w:szCs w:val="32"/>
          <w:lang w:val="en-US" w:eastAsia="zh-CN"/>
        </w:rPr>
        <w:t>2022年FTF青少年无人机</w:t>
      </w:r>
      <w:bookmarkEnd w:id="0"/>
    </w:p>
    <w:p>
      <w:pPr>
        <w:pStyle w:val="2"/>
        <w:bidi w:val="0"/>
        <w:jc w:val="center"/>
        <w:rPr>
          <w:rFonts w:hint="eastAsia" w:ascii="方正大标宋简体" w:hAnsi="方正大标宋简体" w:eastAsia="方正大标宋简体" w:cs="方正大标宋简体"/>
          <w:color w:val="DA4C5A"/>
          <w:sz w:val="56"/>
          <w:szCs w:val="28"/>
          <w:lang w:val="en-US" w:eastAsia="zh-CN"/>
        </w:rPr>
      </w:pPr>
      <w:bookmarkStart w:id="1" w:name="_Toc19242"/>
      <w:r>
        <w:rPr>
          <w:rFonts w:hint="eastAsia" w:ascii="方正大标宋简体" w:hAnsi="方正大标宋简体" w:eastAsia="方正大标宋简体" w:cs="方正大标宋简体"/>
          <w:color w:val="DA4C5A"/>
          <w:sz w:val="56"/>
          <w:szCs w:val="28"/>
          <w:lang w:val="en-US" w:eastAsia="zh-CN"/>
        </w:rPr>
        <w:t>大 赛 规 程</w:t>
      </w:r>
      <w:bookmarkEnd w:id="1"/>
    </w:p>
    <w:p>
      <w:pPr>
        <w:bidi w:val="0"/>
        <w:rPr>
          <w:rFonts w:hint="eastAsia" w:asciiTheme="minorHAnsi" w:hAnsiTheme="minorHAnsi" w:eastAsiaTheme="minorEastAsia" w:cstheme="minorBidi"/>
          <w:kern w:val="2"/>
          <w:sz w:val="21"/>
          <w:szCs w:val="24"/>
          <w:lang w:val="en-US" w:eastAsia="zh-CN" w:bidi="ar-SA"/>
        </w:rPr>
        <w:sectPr>
          <w:footerReference r:id="rId3" w:type="default"/>
          <w:pgSz w:w="11906" w:h="16838"/>
          <w:pgMar w:top="1440" w:right="1800" w:bottom="1440" w:left="1800" w:header="851" w:footer="992" w:gutter="0"/>
          <w:pgNumType w:fmt="decimal" w:start="0"/>
          <w:cols w:space="720" w:num="1"/>
          <w:docGrid w:type="lines" w:linePitch="312" w:charSpace="0"/>
        </w:sectPr>
      </w:pPr>
    </w:p>
    <w:p>
      <w:pPr>
        <w:spacing w:line="360" w:lineRule="auto"/>
        <w:rPr>
          <w:rFonts w:hint="eastAsia" w:ascii="宋体" w:hAnsi="宋体" w:eastAsia="宋体" w:cs="宋体"/>
          <w:color w:val="DA4C5A"/>
          <w:sz w:val="24"/>
          <w:szCs w:val="32"/>
          <w:lang w:val="en-US" w:eastAsia="zh-CN"/>
        </w:rPr>
      </w:pPr>
    </w:p>
    <w:sdt>
      <w:sdtPr>
        <w:rPr>
          <w:rFonts w:hint="eastAsia" w:ascii="宋体" w:hAnsi="宋体" w:eastAsia="宋体" w:cs="宋体"/>
          <w:kern w:val="2"/>
          <w:sz w:val="24"/>
          <w:szCs w:val="24"/>
          <w:lang w:val="en-US" w:eastAsia="zh-CN" w:bidi="ar-SA"/>
        </w:rPr>
        <w:id w:val="147470263"/>
        <w15:color w:val="DBDBDB"/>
        <w:docPartObj>
          <w:docPartGallery w:val="Table of Contents"/>
          <w:docPartUnique/>
        </w:docPartObj>
      </w:sdtPr>
      <w:sdtEndPr>
        <w:rPr>
          <w:b/>
        </w:rPr>
      </w:sdtEndPr>
      <w:sdtContent>
        <w:p>
          <w:pPr>
            <w:keepNext w:val="0"/>
            <w:keepLines w:val="0"/>
            <w:pageBreakBefore w:val="0"/>
            <w:kinsoku/>
            <w:wordWrap/>
            <w:overflowPunct/>
            <w:topLinePunct w:val="0"/>
            <w:autoSpaceDE/>
            <w:autoSpaceDN/>
            <w:bidi w:val="0"/>
            <w:adjustRightInd/>
            <w:snapToGrid/>
            <w:spacing w:before="0" w:beforeLines="0" w:after="0" w:afterLines="0" w:line="336" w:lineRule="auto"/>
            <w:ind w:left="0" w:leftChars="0" w:right="0" w:rightChars="0" w:firstLine="0" w:firstLineChars="0"/>
            <w:jc w:val="center"/>
            <w:textAlignment w:val="auto"/>
            <w:rPr>
              <w:rFonts w:hint="eastAsia" w:ascii="宋体" w:hAnsi="宋体" w:eastAsia="宋体" w:cs="宋体"/>
              <w:b/>
              <w:sz w:val="24"/>
              <w:szCs w:val="24"/>
            </w:rPr>
          </w:pPr>
          <w:r>
            <w:rPr>
              <w:rFonts w:hint="eastAsia" w:ascii="宋体" w:hAnsi="宋体" w:eastAsia="宋体" w:cs="宋体"/>
              <w:sz w:val="24"/>
              <w:szCs w:val="24"/>
            </w:rPr>
            <w:t>目录</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TOC \o "1-2" \h \u </w:instrText>
          </w:r>
          <w:r>
            <w:rPr>
              <w:rFonts w:hint="eastAsia" w:ascii="宋体" w:hAnsi="宋体" w:eastAsia="宋体" w:cs="宋体"/>
              <w:sz w:val="24"/>
              <w:szCs w:val="24"/>
            </w:rPr>
            <w:fldChar w:fldCharType="separate"/>
          </w:r>
        </w:p>
        <w:p>
          <w:pPr>
            <w:pStyle w:val="19"/>
            <w:keepNext w:val="0"/>
            <w:keepLines w:val="0"/>
            <w:pageBreakBefore w:val="0"/>
            <w:tabs>
              <w:tab w:val="right" w:leader="dot" w:pos="8306"/>
            </w:tabs>
            <w:kinsoku/>
            <w:wordWrap/>
            <w:overflowPunct/>
            <w:topLinePunct w:val="0"/>
            <w:autoSpaceDE/>
            <w:autoSpaceDN/>
            <w:bidi w:val="0"/>
            <w:adjustRightInd/>
            <w:snapToGrid/>
            <w:spacing w:line="336" w:lineRule="auto"/>
            <w:textAlignment w:val="auto"/>
            <w:rPr>
              <w:rFonts w:hint="eastAsia" w:ascii="宋体" w:hAnsi="宋体" w:eastAsia="宋体" w:cs="宋体"/>
              <w:b/>
              <w:sz w:val="24"/>
              <w:szCs w:val="24"/>
            </w:rPr>
          </w:pPr>
          <w:r>
            <w:rPr>
              <w:rFonts w:hint="eastAsia" w:ascii="宋体" w:hAnsi="宋体" w:eastAsia="宋体" w:cs="宋体"/>
              <w:b/>
              <w:sz w:val="24"/>
              <w:szCs w:val="24"/>
            </w:rPr>
            <w:fldChar w:fldCharType="begin"/>
          </w:r>
          <w:r>
            <w:rPr>
              <w:rFonts w:hint="eastAsia" w:ascii="宋体" w:hAnsi="宋体" w:eastAsia="宋体" w:cs="宋体"/>
              <w:b/>
              <w:sz w:val="24"/>
              <w:szCs w:val="24"/>
            </w:rPr>
            <w:instrText xml:space="preserve"> HYPERLINK \l _Toc12134 </w:instrText>
          </w:r>
          <w:r>
            <w:rPr>
              <w:rFonts w:hint="eastAsia" w:ascii="宋体" w:hAnsi="宋体" w:eastAsia="宋体" w:cs="宋体"/>
              <w:b/>
              <w:sz w:val="24"/>
              <w:szCs w:val="24"/>
            </w:rPr>
            <w:fldChar w:fldCharType="separate"/>
          </w:r>
          <w:r>
            <w:rPr>
              <w:rFonts w:hint="eastAsia" w:ascii="宋体" w:hAnsi="宋体" w:eastAsia="宋体" w:cs="宋体"/>
              <w:b/>
              <w:sz w:val="24"/>
              <w:szCs w:val="24"/>
              <w:lang w:val="en-US" w:eastAsia="zh-CN"/>
            </w:rPr>
            <w:t>赛事介绍</w:t>
          </w:r>
          <w:r>
            <w:rPr>
              <w:rFonts w:hint="eastAsia" w:ascii="宋体" w:hAnsi="宋体" w:eastAsia="宋体" w:cs="宋体"/>
              <w:b/>
              <w:sz w:val="24"/>
              <w:szCs w:val="24"/>
            </w:rPr>
            <w:tab/>
          </w:r>
          <w:r>
            <w:rPr>
              <w:rFonts w:hint="eastAsia" w:ascii="宋体" w:hAnsi="宋体" w:eastAsia="宋体" w:cs="宋体"/>
              <w:b/>
              <w:sz w:val="24"/>
              <w:szCs w:val="24"/>
            </w:rPr>
            <w:fldChar w:fldCharType="begin"/>
          </w:r>
          <w:r>
            <w:rPr>
              <w:rFonts w:hint="eastAsia" w:ascii="宋体" w:hAnsi="宋体" w:eastAsia="宋体" w:cs="宋体"/>
              <w:b/>
              <w:sz w:val="24"/>
              <w:szCs w:val="24"/>
            </w:rPr>
            <w:instrText xml:space="preserve"> PAGEREF _Toc12134 \h </w:instrText>
          </w:r>
          <w:r>
            <w:rPr>
              <w:rFonts w:hint="eastAsia" w:ascii="宋体" w:hAnsi="宋体" w:eastAsia="宋体" w:cs="宋体"/>
              <w:b/>
              <w:sz w:val="24"/>
              <w:szCs w:val="24"/>
            </w:rPr>
            <w:fldChar w:fldCharType="separate"/>
          </w:r>
          <w:r>
            <w:rPr>
              <w:rFonts w:hint="eastAsia" w:ascii="宋体" w:hAnsi="宋体" w:eastAsia="宋体" w:cs="宋体"/>
              <w:b/>
              <w:sz w:val="24"/>
              <w:szCs w:val="24"/>
            </w:rPr>
            <w:t>2</w:t>
          </w:r>
          <w:r>
            <w:rPr>
              <w:rFonts w:hint="eastAsia" w:ascii="宋体" w:hAnsi="宋体" w:eastAsia="宋体" w:cs="宋体"/>
              <w:b/>
              <w:sz w:val="24"/>
              <w:szCs w:val="24"/>
            </w:rPr>
            <w:fldChar w:fldCharType="end"/>
          </w:r>
          <w:r>
            <w:rPr>
              <w:rFonts w:hint="eastAsia" w:ascii="宋体" w:hAnsi="宋体" w:eastAsia="宋体" w:cs="宋体"/>
              <w:b/>
              <w:sz w:val="24"/>
              <w:szCs w:val="24"/>
            </w:rPr>
            <w:fldChar w:fldCharType="end"/>
          </w:r>
        </w:p>
        <w:p>
          <w:pPr>
            <w:pStyle w:val="19"/>
            <w:keepNext w:val="0"/>
            <w:keepLines w:val="0"/>
            <w:pageBreakBefore w:val="0"/>
            <w:tabs>
              <w:tab w:val="right" w:leader="dot" w:pos="8306"/>
            </w:tabs>
            <w:kinsoku/>
            <w:wordWrap/>
            <w:overflowPunct/>
            <w:topLinePunct w:val="0"/>
            <w:autoSpaceDE/>
            <w:autoSpaceDN/>
            <w:bidi w:val="0"/>
            <w:adjustRightInd/>
            <w:snapToGrid/>
            <w:spacing w:line="336" w:lineRule="auto"/>
            <w:textAlignment w:val="auto"/>
            <w:rPr>
              <w:rFonts w:hint="eastAsia" w:ascii="宋体" w:hAnsi="宋体" w:eastAsia="宋体" w:cs="宋体"/>
              <w:b/>
              <w:sz w:val="24"/>
              <w:szCs w:val="24"/>
            </w:rPr>
          </w:pPr>
          <w:r>
            <w:rPr>
              <w:rFonts w:hint="eastAsia" w:ascii="宋体" w:hAnsi="宋体" w:eastAsia="宋体" w:cs="宋体"/>
              <w:b/>
              <w:sz w:val="24"/>
              <w:szCs w:val="24"/>
            </w:rPr>
            <w:fldChar w:fldCharType="begin"/>
          </w:r>
          <w:r>
            <w:rPr>
              <w:rFonts w:hint="eastAsia" w:ascii="宋体" w:hAnsi="宋体" w:eastAsia="宋体" w:cs="宋体"/>
              <w:b/>
              <w:sz w:val="24"/>
              <w:szCs w:val="24"/>
            </w:rPr>
            <w:instrText xml:space="preserve"> HYPERLINK \l _Toc7371 </w:instrText>
          </w:r>
          <w:r>
            <w:rPr>
              <w:rFonts w:hint="eastAsia" w:ascii="宋体" w:hAnsi="宋体" w:eastAsia="宋体" w:cs="宋体"/>
              <w:b/>
              <w:sz w:val="24"/>
              <w:szCs w:val="24"/>
            </w:rPr>
            <w:fldChar w:fldCharType="separate"/>
          </w:r>
          <w:r>
            <w:rPr>
              <w:rFonts w:hint="eastAsia" w:ascii="宋体" w:hAnsi="宋体" w:eastAsia="宋体" w:cs="宋体"/>
              <w:b/>
              <w:sz w:val="24"/>
              <w:szCs w:val="24"/>
            </w:rPr>
            <w:t>第</w:t>
          </w:r>
          <w:r>
            <w:rPr>
              <w:rFonts w:hint="eastAsia" w:ascii="宋体" w:hAnsi="宋体" w:eastAsia="宋体" w:cs="宋体"/>
              <w:b/>
              <w:sz w:val="24"/>
              <w:szCs w:val="24"/>
              <w:lang w:val="en-US" w:eastAsia="zh-CN"/>
            </w:rPr>
            <w:t>五</w:t>
          </w:r>
          <w:r>
            <w:rPr>
              <w:rFonts w:hint="eastAsia" w:ascii="宋体" w:hAnsi="宋体" w:eastAsia="宋体" w:cs="宋体"/>
              <w:b/>
              <w:sz w:val="24"/>
              <w:szCs w:val="24"/>
            </w:rPr>
            <w:t>届（202</w:t>
          </w:r>
          <w:r>
            <w:rPr>
              <w:rFonts w:hint="eastAsia" w:ascii="宋体" w:hAnsi="宋体" w:eastAsia="宋体" w:cs="宋体"/>
              <w:b/>
              <w:sz w:val="24"/>
              <w:szCs w:val="24"/>
              <w:lang w:val="en-US" w:eastAsia="zh-CN"/>
            </w:rPr>
            <w:t>2</w:t>
          </w:r>
          <w:r>
            <w:rPr>
              <w:rFonts w:hint="eastAsia" w:ascii="宋体" w:hAnsi="宋体" w:eastAsia="宋体" w:cs="宋体"/>
              <w:b/>
              <w:sz w:val="24"/>
              <w:szCs w:val="24"/>
            </w:rPr>
            <w:t>年）FTF青少年无人机大赛</w:t>
          </w:r>
          <w:r>
            <w:rPr>
              <w:rFonts w:hint="eastAsia" w:ascii="宋体" w:hAnsi="宋体" w:eastAsia="宋体" w:cs="宋体"/>
              <w:b/>
              <w:sz w:val="24"/>
              <w:szCs w:val="24"/>
            </w:rPr>
            <w:tab/>
          </w:r>
          <w:r>
            <w:rPr>
              <w:rFonts w:hint="eastAsia" w:ascii="宋体" w:hAnsi="宋体" w:eastAsia="宋体" w:cs="宋体"/>
              <w:b/>
              <w:sz w:val="24"/>
              <w:szCs w:val="24"/>
            </w:rPr>
            <w:fldChar w:fldCharType="begin"/>
          </w:r>
          <w:r>
            <w:rPr>
              <w:rFonts w:hint="eastAsia" w:ascii="宋体" w:hAnsi="宋体" w:eastAsia="宋体" w:cs="宋体"/>
              <w:b/>
              <w:sz w:val="24"/>
              <w:szCs w:val="24"/>
            </w:rPr>
            <w:instrText xml:space="preserve"> PAGEREF _Toc7371 \h </w:instrText>
          </w:r>
          <w:r>
            <w:rPr>
              <w:rFonts w:hint="eastAsia" w:ascii="宋体" w:hAnsi="宋体" w:eastAsia="宋体" w:cs="宋体"/>
              <w:b/>
              <w:sz w:val="24"/>
              <w:szCs w:val="24"/>
            </w:rPr>
            <w:fldChar w:fldCharType="separate"/>
          </w:r>
          <w:r>
            <w:rPr>
              <w:rFonts w:hint="eastAsia" w:ascii="宋体" w:hAnsi="宋体" w:eastAsia="宋体" w:cs="宋体"/>
              <w:b/>
              <w:sz w:val="24"/>
              <w:szCs w:val="24"/>
            </w:rPr>
            <w:t>2</w:t>
          </w:r>
          <w:r>
            <w:rPr>
              <w:rFonts w:hint="eastAsia" w:ascii="宋体" w:hAnsi="宋体" w:eastAsia="宋体" w:cs="宋体"/>
              <w:b/>
              <w:sz w:val="24"/>
              <w:szCs w:val="24"/>
            </w:rPr>
            <w:fldChar w:fldCharType="end"/>
          </w:r>
          <w:r>
            <w:rPr>
              <w:rFonts w:hint="eastAsia" w:ascii="宋体" w:hAnsi="宋体" w:eastAsia="宋体" w:cs="宋体"/>
              <w:b/>
              <w:sz w:val="24"/>
              <w:szCs w:val="24"/>
            </w:rPr>
            <w:fldChar w:fldCharType="end"/>
          </w:r>
        </w:p>
        <w:p>
          <w:pPr>
            <w:pStyle w:val="19"/>
            <w:keepNext w:val="0"/>
            <w:keepLines w:val="0"/>
            <w:pageBreakBefore w:val="0"/>
            <w:tabs>
              <w:tab w:val="right" w:leader="dot" w:pos="8306"/>
            </w:tabs>
            <w:kinsoku/>
            <w:wordWrap/>
            <w:overflowPunct/>
            <w:topLinePunct w:val="0"/>
            <w:autoSpaceDE/>
            <w:autoSpaceDN/>
            <w:bidi w:val="0"/>
            <w:adjustRightInd/>
            <w:snapToGrid/>
            <w:spacing w:line="336" w:lineRule="auto"/>
            <w:textAlignment w:val="auto"/>
            <w:rPr>
              <w:rFonts w:hint="eastAsia" w:ascii="宋体" w:hAnsi="宋体" w:eastAsia="宋体" w:cs="宋体"/>
              <w:b/>
              <w:sz w:val="24"/>
              <w:szCs w:val="24"/>
            </w:rPr>
          </w:pPr>
          <w:r>
            <w:rPr>
              <w:rFonts w:hint="eastAsia" w:ascii="宋体" w:hAnsi="宋体" w:eastAsia="宋体" w:cs="宋体"/>
              <w:b/>
              <w:sz w:val="24"/>
              <w:szCs w:val="24"/>
            </w:rPr>
            <w:fldChar w:fldCharType="begin"/>
          </w:r>
          <w:r>
            <w:rPr>
              <w:rFonts w:hint="eastAsia" w:ascii="宋体" w:hAnsi="宋体" w:eastAsia="宋体" w:cs="宋体"/>
              <w:b/>
              <w:sz w:val="24"/>
              <w:szCs w:val="24"/>
            </w:rPr>
            <w:instrText xml:space="preserve"> HYPERLINK \l _Toc30209 </w:instrText>
          </w:r>
          <w:r>
            <w:rPr>
              <w:rFonts w:hint="eastAsia" w:ascii="宋体" w:hAnsi="宋体" w:eastAsia="宋体" w:cs="宋体"/>
              <w:b/>
              <w:sz w:val="24"/>
              <w:szCs w:val="24"/>
            </w:rPr>
            <w:fldChar w:fldCharType="separate"/>
          </w:r>
          <w:r>
            <w:rPr>
              <w:rFonts w:hint="eastAsia" w:ascii="宋体" w:hAnsi="宋体" w:eastAsia="宋体" w:cs="宋体"/>
              <w:b/>
              <w:sz w:val="24"/>
              <w:szCs w:val="24"/>
              <w:lang w:val="en-US" w:eastAsia="zh-CN"/>
            </w:rPr>
            <w:t>FTF青少年无人机赛项赛规</w:t>
          </w:r>
          <w:r>
            <w:rPr>
              <w:rFonts w:hint="eastAsia" w:ascii="宋体" w:hAnsi="宋体" w:eastAsia="宋体" w:cs="宋体"/>
              <w:b/>
              <w:sz w:val="24"/>
              <w:szCs w:val="24"/>
            </w:rPr>
            <w:tab/>
          </w:r>
          <w:r>
            <w:rPr>
              <w:rFonts w:hint="eastAsia" w:ascii="宋体" w:hAnsi="宋体" w:eastAsia="宋体" w:cs="宋体"/>
              <w:b/>
              <w:sz w:val="24"/>
              <w:szCs w:val="24"/>
            </w:rPr>
            <w:fldChar w:fldCharType="begin"/>
          </w:r>
          <w:r>
            <w:rPr>
              <w:rFonts w:hint="eastAsia" w:ascii="宋体" w:hAnsi="宋体" w:eastAsia="宋体" w:cs="宋体"/>
              <w:b/>
              <w:sz w:val="24"/>
              <w:szCs w:val="24"/>
            </w:rPr>
            <w:instrText xml:space="preserve"> PAGEREF _Toc30209 \h </w:instrText>
          </w:r>
          <w:r>
            <w:rPr>
              <w:rFonts w:hint="eastAsia" w:ascii="宋体" w:hAnsi="宋体" w:eastAsia="宋体" w:cs="宋体"/>
              <w:b/>
              <w:sz w:val="24"/>
              <w:szCs w:val="24"/>
            </w:rPr>
            <w:fldChar w:fldCharType="separate"/>
          </w:r>
          <w:r>
            <w:rPr>
              <w:rFonts w:hint="eastAsia" w:ascii="宋体" w:hAnsi="宋体" w:eastAsia="宋体" w:cs="宋体"/>
              <w:b/>
              <w:sz w:val="24"/>
              <w:szCs w:val="24"/>
            </w:rPr>
            <w:t>4</w:t>
          </w:r>
          <w:r>
            <w:rPr>
              <w:rFonts w:hint="eastAsia" w:ascii="宋体" w:hAnsi="宋体" w:eastAsia="宋体" w:cs="宋体"/>
              <w:b/>
              <w:sz w:val="24"/>
              <w:szCs w:val="24"/>
            </w:rPr>
            <w:fldChar w:fldCharType="end"/>
          </w:r>
          <w:r>
            <w:rPr>
              <w:rFonts w:hint="eastAsia" w:ascii="宋体" w:hAnsi="宋体" w:eastAsia="宋体" w:cs="宋体"/>
              <w:b/>
              <w:sz w:val="24"/>
              <w:szCs w:val="24"/>
            </w:rPr>
            <w:fldChar w:fldCharType="end"/>
          </w:r>
        </w:p>
        <w:p>
          <w:pPr>
            <w:pStyle w:val="20"/>
            <w:keepNext w:val="0"/>
            <w:keepLines w:val="0"/>
            <w:pageBreakBefore w:val="0"/>
            <w:tabs>
              <w:tab w:val="right" w:leader="dot" w:pos="8306"/>
            </w:tabs>
            <w:kinsoku/>
            <w:wordWrap/>
            <w:overflowPunct/>
            <w:topLinePunct w:val="0"/>
            <w:autoSpaceDE/>
            <w:autoSpaceDN/>
            <w:bidi w:val="0"/>
            <w:adjustRightInd/>
            <w:snapToGrid/>
            <w:spacing w:line="336" w:lineRule="auto"/>
            <w:ind w:left="0" w:leftChars="0" w:firstLine="0" w:firstLineChars="0"/>
            <w:textAlignment w:val="auto"/>
            <w:rPr>
              <w:rFonts w:hint="eastAsia" w:ascii="宋体" w:hAnsi="宋体" w:eastAsia="宋体" w:cs="宋体"/>
              <w:sz w:val="24"/>
              <w:szCs w:val="24"/>
            </w:rPr>
          </w:pP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HYPERLINK \l _Toc30489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lang w:val="en-US" w:eastAsia="zh-CN"/>
            </w:rPr>
            <w:t>极速穿越赛</w:t>
          </w:r>
          <w:r>
            <w:rPr>
              <w:rFonts w:hint="eastAsia" w:ascii="宋体" w:hAnsi="宋体" w:eastAsia="宋体" w:cs="宋体"/>
              <w:b/>
              <w:bCs/>
              <w:sz w:val="24"/>
              <w:szCs w:val="24"/>
            </w:rPr>
            <w:tab/>
          </w: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PAGEREF _Toc30489 \h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4</w:t>
          </w:r>
          <w:r>
            <w:rPr>
              <w:rFonts w:hint="eastAsia" w:ascii="宋体" w:hAnsi="宋体" w:eastAsia="宋体" w:cs="宋体"/>
              <w:b/>
              <w:bCs/>
              <w:sz w:val="24"/>
              <w:szCs w:val="24"/>
            </w:rPr>
            <w:fldChar w:fldCharType="end"/>
          </w:r>
          <w:r>
            <w:rPr>
              <w:rFonts w:hint="eastAsia" w:ascii="宋体" w:hAnsi="宋体" w:eastAsia="宋体" w:cs="宋体"/>
              <w:b/>
              <w:bCs/>
              <w:sz w:val="24"/>
              <w:szCs w:val="24"/>
            </w:rPr>
            <w:fldChar w:fldCharType="end"/>
          </w:r>
        </w:p>
        <w:p>
          <w:pPr>
            <w:pStyle w:val="19"/>
            <w:keepNext w:val="0"/>
            <w:keepLines w:val="0"/>
            <w:pageBreakBefore w:val="0"/>
            <w:tabs>
              <w:tab w:val="right" w:leader="dot" w:pos="8306"/>
            </w:tabs>
            <w:kinsoku/>
            <w:wordWrap/>
            <w:overflowPunct/>
            <w:topLinePunct w:val="0"/>
            <w:autoSpaceDE/>
            <w:autoSpaceDN/>
            <w:bidi w:val="0"/>
            <w:adjustRightInd/>
            <w:snapToGrid/>
            <w:spacing w:line="336" w:lineRule="auto"/>
            <w:textAlignment w:val="auto"/>
            <w:rPr>
              <w:rFonts w:hint="eastAsia" w:ascii="宋体" w:hAnsi="宋体" w:eastAsia="宋体" w:cs="宋体"/>
              <w:b/>
              <w:sz w:val="24"/>
              <w:szCs w:val="24"/>
            </w:rPr>
          </w:pPr>
          <w:r>
            <w:rPr>
              <w:rFonts w:hint="eastAsia" w:ascii="宋体" w:hAnsi="宋体" w:eastAsia="宋体" w:cs="宋体"/>
              <w:b/>
              <w:sz w:val="24"/>
              <w:szCs w:val="24"/>
            </w:rPr>
            <w:fldChar w:fldCharType="begin"/>
          </w:r>
          <w:r>
            <w:rPr>
              <w:rFonts w:hint="eastAsia" w:ascii="宋体" w:hAnsi="宋体" w:eastAsia="宋体" w:cs="宋体"/>
              <w:b/>
              <w:sz w:val="24"/>
              <w:szCs w:val="24"/>
            </w:rPr>
            <w:instrText xml:space="preserve"> HYPERLINK \l _Toc15061 </w:instrText>
          </w:r>
          <w:r>
            <w:rPr>
              <w:rFonts w:hint="eastAsia" w:ascii="宋体" w:hAnsi="宋体" w:eastAsia="宋体" w:cs="宋体"/>
              <w:b/>
              <w:sz w:val="24"/>
              <w:szCs w:val="24"/>
            </w:rPr>
            <w:fldChar w:fldCharType="separate"/>
          </w:r>
          <w:r>
            <w:rPr>
              <w:rFonts w:hint="eastAsia" w:ascii="宋体" w:hAnsi="宋体" w:eastAsia="宋体" w:cs="宋体"/>
              <w:b/>
              <w:sz w:val="24"/>
              <w:szCs w:val="24"/>
              <w:lang w:val="en-US" w:eastAsia="zh-CN"/>
            </w:rPr>
            <w:t>1. 比赛简介</w:t>
          </w:r>
          <w:r>
            <w:rPr>
              <w:rFonts w:hint="eastAsia" w:ascii="宋体" w:hAnsi="宋体" w:eastAsia="宋体" w:cs="宋体"/>
              <w:b/>
              <w:sz w:val="24"/>
              <w:szCs w:val="24"/>
            </w:rPr>
            <w:tab/>
          </w:r>
          <w:r>
            <w:rPr>
              <w:rFonts w:hint="eastAsia" w:ascii="宋体" w:hAnsi="宋体" w:eastAsia="宋体" w:cs="宋体"/>
              <w:b/>
              <w:sz w:val="24"/>
              <w:szCs w:val="24"/>
            </w:rPr>
            <w:fldChar w:fldCharType="begin"/>
          </w:r>
          <w:r>
            <w:rPr>
              <w:rFonts w:hint="eastAsia" w:ascii="宋体" w:hAnsi="宋体" w:eastAsia="宋体" w:cs="宋体"/>
              <w:b/>
              <w:sz w:val="24"/>
              <w:szCs w:val="24"/>
            </w:rPr>
            <w:instrText xml:space="preserve"> PAGEREF _Toc15061 \h </w:instrText>
          </w:r>
          <w:r>
            <w:rPr>
              <w:rFonts w:hint="eastAsia" w:ascii="宋体" w:hAnsi="宋体" w:eastAsia="宋体" w:cs="宋体"/>
              <w:b/>
              <w:sz w:val="24"/>
              <w:szCs w:val="24"/>
            </w:rPr>
            <w:fldChar w:fldCharType="separate"/>
          </w:r>
          <w:r>
            <w:rPr>
              <w:rFonts w:hint="eastAsia" w:ascii="宋体" w:hAnsi="宋体" w:eastAsia="宋体" w:cs="宋体"/>
              <w:b/>
              <w:sz w:val="24"/>
              <w:szCs w:val="24"/>
            </w:rPr>
            <w:t>4</w:t>
          </w:r>
          <w:r>
            <w:rPr>
              <w:rFonts w:hint="eastAsia" w:ascii="宋体" w:hAnsi="宋体" w:eastAsia="宋体" w:cs="宋体"/>
              <w:b/>
              <w:sz w:val="24"/>
              <w:szCs w:val="24"/>
            </w:rPr>
            <w:fldChar w:fldCharType="end"/>
          </w:r>
          <w:r>
            <w:rPr>
              <w:rFonts w:hint="eastAsia" w:ascii="宋体" w:hAnsi="宋体" w:eastAsia="宋体" w:cs="宋体"/>
              <w:b/>
              <w:sz w:val="24"/>
              <w:szCs w:val="24"/>
            </w:rPr>
            <w:fldChar w:fldCharType="end"/>
          </w:r>
        </w:p>
        <w:p>
          <w:pPr>
            <w:pStyle w:val="19"/>
            <w:keepNext w:val="0"/>
            <w:keepLines w:val="0"/>
            <w:pageBreakBefore w:val="0"/>
            <w:tabs>
              <w:tab w:val="right" w:leader="dot" w:pos="8306"/>
            </w:tabs>
            <w:kinsoku/>
            <w:wordWrap/>
            <w:overflowPunct/>
            <w:topLinePunct w:val="0"/>
            <w:autoSpaceDE/>
            <w:autoSpaceDN/>
            <w:bidi w:val="0"/>
            <w:adjustRightInd/>
            <w:snapToGrid/>
            <w:spacing w:line="336" w:lineRule="auto"/>
            <w:textAlignment w:val="auto"/>
            <w:rPr>
              <w:rFonts w:hint="eastAsia" w:ascii="宋体" w:hAnsi="宋体" w:eastAsia="宋体" w:cs="宋体"/>
              <w:b/>
              <w:sz w:val="24"/>
              <w:szCs w:val="24"/>
            </w:rPr>
          </w:pPr>
          <w:r>
            <w:rPr>
              <w:rFonts w:hint="eastAsia" w:ascii="宋体" w:hAnsi="宋体" w:eastAsia="宋体" w:cs="宋体"/>
              <w:b/>
              <w:sz w:val="24"/>
              <w:szCs w:val="24"/>
            </w:rPr>
            <w:fldChar w:fldCharType="begin"/>
          </w:r>
          <w:r>
            <w:rPr>
              <w:rFonts w:hint="eastAsia" w:ascii="宋体" w:hAnsi="宋体" w:eastAsia="宋体" w:cs="宋体"/>
              <w:b/>
              <w:sz w:val="24"/>
              <w:szCs w:val="24"/>
            </w:rPr>
            <w:instrText xml:space="preserve"> HYPERLINK \l _Toc4871 </w:instrText>
          </w:r>
          <w:r>
            <w:rPr>
              <w:rFonts w:hint="eastAsia" w:ascii="宋体" w:hAnsi="宋体" w:eastAsia="宋体" w:cs="宋体"/>
              <w:b/>
              <w:sz w:val="24"/>
              <w:szCs w:val="24"/>
            </w:rPr>
            <w:fldChar w:fldCharType="separate"/>
          </w:r>
          <w:r>
            <w:rPr>
              <w:rFonts w:hint="eastAsia" w:ascii="宋体" w:hAnsi="宋体" w:eastAsia="宋体" w:cs="宋体"/>
              <w:b/>
              <w:sz w:val="24"/>
              <w:szCs w:val="24"/>
              <w:lang w:val="en-US" w:eastAsia="zh-CN"/>
            </w:rPr>
            <w:t>2. 术语及定义</w:t>
          </w:r>
          <w:r>
            <w:rPr>
              <w:rFonts w:hint="eastAsia" w:ascii="宋体" w:hAnsi="宋体" w:eastAsia="宋体" w:cs="宋体"/>
              <w:b/>
              <w:sz w:val="24"/>
              <w:szCs w:val="24"/>
            </w:rPr>
            <w:tab/>
          </w:r>
          <w:r>
            <w:rPr>
              <w:rFonts w:hint="eastAsia" w:ascii="宋体" w:hAnsi="宋体" w:eastAsia="宋体" w:cs="宋体"/>
              <w:b/>
              <w:sz w:val="24"/>
              <w:szCs w:val="24"/>
            </w:rPr>
            <w:fldChar w:fldCharType="begin"/>
          </w:r>
          <w:r>
            <w:rPr>
              <w:rFonts w:hint="eastAsia" w:ascii="宋体" w:hAnsi="宋体" w:eastAsia="宋体" w:cs="宋体"/>
              <w:b/>
              <w:sz w:val="24"/>
              <w:szCs w:val="24"/>
            </w:rPr>
            <w:instrText xml:space="preserve"> PAGEREF _Toc4871 \h </w:instrText>
          </w:r>
          <w:r>
            <w:rPr>
              <w:rFonts w:hint="eastAsia" w:ascii="宋体" w:hAnsi="宋体" w:eastAsia="宋体" w:cs="宋体"/>
              <w:b/>
              <w:sz w:val="24"/>
              <w:szCs w:val="24"/>
            </w:rPr>
            <w:fldChar w:fldCharType="separate"/>
          </w:r>
          <w:r>
            <w:rPr>
              <w:rFonts w:hint="eastAsia" w:ascii="宋体" w:hAnsi="宋体" w:eastAsia="宋体" w:cs="宋体"/>
              <w:b/>
              <w:sz w:val="24"/>
              <w:szCs w:val="24"/>
            </w:rPr>
            <w:t>5</w:t>
          </w:r>
          <w:r>
            <w:rPr>
              <w:rFonts w:hint="eastAsia" w:ascii="宋体" w:hAnsi="宋体" w:eastAsia="宋体" w:cs="宋体"/>
              <w:b/>
              <w:sz w:val="24"/>
              <w:szCs w:val="24"/>
            </w:rPr>
            <w:fldChar w:fldCharType="end"/>
          </w:r>
          <w:r>
            <w:rPr>
              <w:rFonts w:hint="eastAsia" w:ascii="宋体" w:hAnsi="宋体" w:eastAsia="宋体" w:cs="宋体"/>
              <w:b/>
              <w:sz w:val="24"/>
              <w:szCs w:val="24"/>
            </w:rPr>
            <w:fldChar w:fldCharType="end"/>
          </w:r>
        </w:p>
        <w:p>
          <w:pPr>
            <w:pStyle w:val="19"/>
            <w:keepNext w:val="0"/>
            <w:keepLines w:val="0"/>
            <w:pageBreakBefore w:val="0"/>
            <w:tabs>
              <w:tab w:val="right" w:leader="dot" w:pos="8306"/>
            </w:tabs>
            <w:kinsoku/>
            <w:wordWrap/>
            <w:overflowPunct/>
            <w:topLinePunct w:val="0"/>
            <w:autoSpaceDE/>
            <w:autoSpaceDN/>
            <w:bidi w:val="0"/>
            <w:adjustRightInd/>
            <w:snapToGrid/>
            <w:spacing w:line="336" w:lineRule="auto"/>
            <w:textAlignment w:val="auto"/>
            <w:rPr>
              <w:rFonts w:hint="eastAsia" w:ascii="宋体" w:hAnsi="宋体" w:eastAsia="宋体" w:cs="宋体"/>
              <w:b/>
              <w:sz w:val="24"/>
              <w:szCs w:val="24"/>
            </w:rPr>
          </w:pPr>
          <w:r>
            <w:rPr>
              <w:rFonts w:hint="eastAsia" w:ascii="宋体" w:hAnsi="宋体" w:eastAsia="宋体" w:cs="宋体"/>
              <w:b/>
              <w:sz w:val="24"/>
              <w:szCs w:val="24"/>
            </w:rPr>
            <w:fldChar w:fldCharType="begin"/>
          </w:r>
          <w:r>
            <w:rPr>
              <w:rFonts w:hint="eastAsia" w:ascii="宋体" w:hAnsi="宋体" w:eastAsia="宋体" w:cs="宋体"/>
              <w:b/>
              <w:sz w:val="24"/>
              <w:szCs w:val="24"/>
            </w:rPr>
            <w:instrText xml:space="preserve"> HYPERLINK \l _Toc30447 </w:instrText>
          </w:r>
          <w:r>
            <w:rPr>
              <w:rFonts w:hint="eastAsia" w:ascii="宋体" w:hAnsi="宋体" w:eastAsia="宋体" w:cs="宋体"/>
              <w:b/>
              <w:sz w:val="24"/>
              <w:szCs w:val="24"/>
            </w:rPr>
            <w:fldChar w:fldCharType="separate"/>
          </w:r>
          <w:r>
            <w:rPr>
              <w:rFonts w:hint="eastAsia" w:ascii="宋体" w:hAnsi="宋体" w:eastAsia="宋体" w:cs="宋体"/>
              <w:b/>
              <w:sz w:val="24"/>
              <w:szCs w:val="24"/>
              <w:lang w:val="en-US" w:eastAsia="zh-CN"/>
            </w:rPr>
            <w:t>3. 选手及无人机</w:t>
          </w:r>
          <w:r>
            <w:rPr>
              <w:rFonts w:hint="eastAsia" w:ascii="宋体" w:hAnsi="宋体" w:eastAsia="宋体" w:cs="宋体"/>
              <w:b/>
              <w:sz w:val="24"/>
              <w:szCs w:val="24"/>
            </w:rPr>
            <w:tab/>
          </w:r>
          <w:r>
            <w:rPr>
              <w:rFonts w:hint="eastAsia" w:ascii="宋体" w:hAnsi="宋体" w:eastAsia="宋体" w:cs="宋体"/>
              <w:b/>
              <w:sz w:val="24"/>
              <w:szCs w:val="24"/>
            </w:rPr>
            <w:fldChar w:fldCharType="begin"/>
          </w:r>
          <w:r>
            <w:rPr>
              <w:rFonts w:hint="eastAsia" w:ascii="宋体" w:hAnsi="宋体" w:eastAsia="宋体" w:cs="宋体"/>
              <w:b/>
              <w:sz w:val="24"/>
              <w:szCs w:val="24"/>
            </w:rPr>
            <w:instrText xml:space="preserve"> PAGEREF _Toc30447 \h </w:instrText>
          </w:r>
          <w:r>
            <w:rPr>
              <w:rFonts w:hint="eastAsia" w:ascii="宋体" w:hAnsi="宋体" w:eastAsia="宋体" w:cs="宋体"/>
              <w:b/>
              <w:sz w:val="24"/>
              <w:szCs w:val="24"/>
            </w:rPr>
            <w:fldChar w:fldCharType="separate"/>
          </w:r>
          <w:r>
            <w:rPr>
              <w:rFonts w:hint="eastAsia" w:ascii="宋体" w:hAnsi="宋体" w:eastAsia="宋体" w:cs="宋体"/>
              <w:b/>
              <w:sz w:val="24"/>
              <w:szCs w:val="24"/>
            </w:rPr>
            <w:t>6</w:t>
          </w:r>
          <w:r>
            <w:rPr>
              <w:rFonts w:hint="eastAsia" w:ascii="宋体" w:hAnsi="宋体" w:eastAsia="宋体" w:cs="宋体"/>
              <w:b/>
              <w:sz w:val="24"/>
              <w:szCs w:val="24"/>
            </w:rPr>
            <w:fldChar w:fldCharType="end"/>
          </w:r>
          <w:r>
            <w:rPr>
              <w:rFonts w:hint="eastAsia" w:ascii="宋体" w:hAnsi="宋体" w:eastAsia="宋体" w:cs="宋体"/>
              <w:b/>
              <w:sz w:val="24"/>
              <w:szCs w:val="24"/>
            </w:rPr>
            <w:fldChar w:fldCharType="end"/>
          </w:r>
        </w:p>
        <w:p>
          <w:pPr>
            <w:pStyle w:val="19"/>
            <w:keepNext w:val="0"/>
            <w:keepLines w:val="0"/>
            <w:pageBreakBefore w:val="0"/>
            <w:tabs>
              <w:tab w:val="right" w:leader="dot" w:pos="8306"/>
            </w:tabs>
            <w:kinsoku/>
            <w:wordWrap/>
            <w:overflowPunct/>
            <w:topLinePunct w:val="0"/>
            <w:autoSpaceDE/>
            <w:autoSpaceDN/>
            <w:bidi w:val="0"/>
            <w:adjustRightInd/>
            <w:snapToGrid/>
            <w:spacing w:line="336" w:lineRule="auto"/>
            <w:textAlignment w:val="auto"/>
            <w:rPr>
              <w:rFonts w:hint="eastAsia" w:ascii="宋体" w:hAnsi="宋体" w:eastAsia="宋体" w:cs="宋体"/>
              <w:b/>
              <w:sz w:val="24"/>
              <w:szCs w:val="24"/>
            </w:rPr>
          </w:pPr>
          <w:r>
            <w:rPr>
              <w:rFonts w:hint="eastAsia" w:ascii="宋体" w:hAnsi="宋体" w:eastAsia="宋体" w:cs="宋体"/>
              <w:b/>
              <w:sz w:val="24"/>
              <w:szCs w:val="24"/>
            </w:rPr>
            <w:fldChar w:fldCharType="begin"/>
          </w:r>
          <w:r>
            <w:rPr>
              <w:rFonts w:hint="eastAsia" w:ascii="宋体" w:hAnsi="宋体" w:eastAsia="宋体" w:cs="宋体"/>
              <w:b/>
              <w:sz w:val="24"/>
              <w:szCs w:val="24"/>
            </w:rPr>
            <w:instrText xml:space="preserve"> HYPERLINK \l _Toc16813 </w:instrText>
          </w:r>
          <w:r>
            <w:rPr>
              <w:rFonts w:hint="eastAsia" w:ascii="宋体" w:hAnsi="宋体" w:eastAsia="宋体" w:cs="宋体"/>
              <w:b/>
              <w:sz w:val="24"/>
              <w:szCs w:val="24"/>
            </w:rPr>
            <w:fldChar w:fldCharType="separate"/>
          </w:r>
          <w:r>
            <w:rPr>
              <w:rFonts w:hint="eastAsia" w:ascii="宋体" w:hAnsi="宋体" w:eastAsia="宋体" w:cs="宋体"/>
              <w:b/>
              <w:sz w:val="24"/>
              <w:szCs w:val="24"/>
              <w:lang w:val="en-US" w:eastAsia="zh-CN"/>
            </w:rPr>
            <w:t>4. 安全重要性</w:t>
          </w:r>
          <w:r>
            <w:rPr>
              <w:rFonts w:hint="eastAsia" w:ascii="宋体" w:hAnsi="宋体" w:eastAsia="宋体" w:cs="宋体"/>
              <w:b/>
              <w:sz w:val="24"/>
              <w:szCs w:val="24"/>
            </w:rPr>
            <w:tab/>
          </w:r>
          <w:r>
            <w:rPr>
              <w:rFonts w:hint="eastAsia" w:ascii="宋体" w:hAnsi="宋体" w:eastAsia="宋体" w:cs="宋体"/>
              <w:b/>
              <w:sz w:val="24"/>
              <w:szCs w:val="24"/>
            </w:rPr>
            <w:fldChar w:fldCharType="begin"/>
          </w:r>
          <w:r>
            <w:rPr>
              <w:rFonts w:hint="eastAsia" w:ascii="宋体" w:hAnsi="宋体" w:eastAsia="宋体" w:cs="宋体"/>
              <w:b/>
              <w:sz w:val="24"/>
              <w:szCs w:val="24"/>
            </w:rPr>
            <w:instrText xml:space="preserve"> PAGEREF _Toc16813 \h </w:instrText>
          </w:r>
          <w:r>
            <w:rPr>
              <w:rFonts w:hint="eastAsia" w:ascii="宋体" w:hAnsi="宋体" w:eastAsia="宋体" w:cs="宋体"/>
              <w:b/>
              <w:sz w:val="24"/>
              <w:szCs w:val="24"/>
            </w:rPr>
            <w:fldChar w:fldCharType="separate"/>
          </w:r>
          <w:r>
            <w:rPr>
              <w:rFonts w:hint="eastAsia" w:ascii="宋体" w:hAnsi="宋体" w:eastAsia="宋体" w:cs="宋体"/>
              <w:b/>
              <w:sz w:val="24"/>
              <w:szCs w:val="24"/>
            </w:rPr>
            <w:t>7</w:t>
          </w:r>
          <w:r>
            <w:rPr>
              <w:rFonts w:hint="eastAsia" w:ascii="宋体" w:hAnsi="宋体" w:eastAsia="宋体" w:cs="宋体"/>
              <w:b/>
              <w:sz w:val="24"/>
              <w:szCs w:val="24"/>
            </w:rPr>
            <w:fldChar w:fldCharType="end"/>
          </w:r>
          <w:r>
            <w:rPr>
              <w:rFonts w:hint="eastAsia" w:ascii="宋体" w:hAnsi="宋体" w:eastAsia="宋体" w:cs="宋体"/>
              <w:b/>
              <w:sz w:val="24"/>
              <w:szCs w:val="24"/>
            </w:rPr>
            <w:fldChar w:fldCharType="end"/>
          </w:r>
        </w:p>
        <w:p>
          <w:pPr>
            <w:pStyle w:val="19"/>
            <w:keepNext w:val="0"/>
            <w:keepLines w:val="0"/>
            <w:pageBreakBefore w:val="0"/>
            <w:tabs>
              <w:tab w:val="right" w:leader="dot" w:pos="8306"/>
            </w:tabs>
            <w:kinsoku/>
            <w:wordWrap/>
            <w:overflowPunct/>
            <w:topLinePunct w:val="0"/>
            <w:autoSpaceDE/>
            <w:autoSpaceDN/>
            <w:bidi w:val="0"/>
            <w:adjustRightInd/>
            <w:snapToGrid/>
            <w:spacing w:line="336" w:lineRule="auto"/>
            <w:textAlignment w:val="auto"/>
            <w:rPr>
              <w:rFonts w:hint="eastAsia" w:ascii="宋体" w:hAnsi="宋体" w:eastAsia="宋体" w:cs="宋体"/>
              <w:b/>
              <w:sz w:val="24"/>
              <w:szCs w:val="24"/>
            </w:rPr>
          </w:pPr>
          <w:r>
            <w:rPr>
              <w:rFonts w:hint="eastAsia" w:ascii="宋体" w:hAnsi="宋体" w:eastAsia="宋体" w:cs="宋体"/>
              <w:b/>
              <w:sz w:val="24"/>
              <w:szCs w:val="24"/>
            </w:rPr>
            <w:fldChar w:fldCharType="begin"/>
          </w:r>
          <w:r>
            <w:rPr>
              <w:rFonts w:hint="eastAsia" w:ascii="宋体" w:hAnsi="宋体" w:eastAsia="宋体" w:cs="宋体"/>
              <w:b/>
              <w:sz w:val="24"/>
              <w:szCs w:val="24"/>
            </w:rPr>
            <w:instrText xml:space="preserve"> HYPERLINK \l _Toc2626 </w:instrText>
          </w:r>
          <w:r>
            <w:rPr>
              <w:rFonts w:hint="eastAsia" w:ascii="宋体" w:hAnsi="宋体" w:eastAsia="宋体" w:cs="宋体"/>
              <w:b/>
              <w:sz w:val="24"/>
              <w:szCs w:val="24"/>
            </w:rPr>
            <w:fldChar w:fldCharType="separate"/>
          </w:r>
          <w:r>
            <w:rPr>
              <w:rFonts w:hint="eastAsia" w:ascii="宋体" w:hAnsi="宋体" w:eastAsia="宋体" w:cs="宋体"/>
              <w:b/>
              <w:sz w:val="24"/>
              <w:szCs w:val="24"/>
              <w:lang w:val="en-US" w:eastAsia="zh-CN"/>
            </w:rPr>
            <w:t>5. 基本要求</w:t>
          </w:r>
          <w:r>
            <w:rPr>
              <w:rFonts w:hint="eastAsia" w:ascii="宋体" w:hAnsi="宋体" w:eastAsia="宋体" w:cs="宋体"/>
              <w:b/>
              <w:sz w:val="24"/>
              <w:szCs w:val="24"/>
            </w:rPr>
            <w:tab/>
          </w:r>
          <w:r>
            <w:rPr>
              <w:rFonts w:hint="eastAsia" w:ascii="宋体" w:hAnsi="宋体" w:eastAsia="宋体" w:cs="宋体"/>
              <w:b/>
              <w:sz w:val="24"/>
              <w:szCs w:val="24"/>
            </w:rPr>
            <w:fldChar w:fldCharType="begin"/>
          </w:r>
          <w:r>
            <w:rPr>
              <w:rFonts w:hint="eastAsia" w:ascii="宋体" w:hAnsi="宋体" w:eastAsia="宋体" w:cs="宋体"/>
              <w:b/>
              <w:sz w:val="24"/>
              <w:szCs w:val="24"/>
            </w:rPr>
            <w:instrText xml:space="preserve"> PAGEREF _Toc2626 \h </w:instrText>
          </w:r>
          <w:r>
            <w:rPr>
              <w:rFonts w:hint="eastAsia" w:ascii="宋体" w:hAnsi="宋体" w:eastAsia="宋体" w:cs="宋体"/>
              <w:b/>
              <w:sz w:val="24"/>
              <w:szCs w:val="24"/>
            </w:rPr>
            <w:fldChar w:fldCharType="separate"/>
          </w:r>
          <w:r>
            <w:rPr>
              <w:rFonts w:hint="eastAsia" w:ascii="宋体" w:hAnsi="宋体" w:eastAsia="宋体" w:cs="宋体"/>
              <w:b/>
              <w:sz w:val="24"/>
              <w:szCs w:val="24"/>
            </w:rPr>
            <w:t>7</w:t>
          </w:r>
          <w:r>
            <w:rPr>
              <w:rFonts w:hint="eastAsia" w:ascii="宋体" w:hAnsi="宋体" w:eastAsia="宋体" w:cs="宋体"/>
              <w:b/>
              <w:sz w:val="24"/>
              <w:szCs w:val="24"/>
            </w:rPr>
            <w:fldChar w:fldCharType="end"/>
          </w:r>
          <w:r>
            <w:rPr>
              <w:rFonts w:hint="eastAsia" w:ascii="宋体" w:hAnsi="宋体" w:eastAsia="宋体" w:cs="宋体"/>
              <w:b/>
              <w:sz w:val="24"/>
              <w:szCs w:val="24"/>
            </w:rPr>
            <w:fldChar w:fldCharType="end"/>
          </w:r>
          <w:bookmarkStart w:id="125" w:name="_GoBack"/>
          <w:bookmarkEnd w:id="125"/>
        </w:p>
        <w:p>
          <w:pPr>
            <w:pStyle w:val="19"/>
            <w:keepNext w:val="0"/>
            <w:keepLines w:val="0"/>
            <w:pageBreakBefore w:val="0"/>
            <w:tabs>
              <w:tab w:val="right" w:leader="dot" w:pos="8306"/>
            </w:tabs>
            <w:kinsoku/>
            <w:wordWrap/>
            <w:overflowPunct/>
            <w:topLinePunct w:val="0"/>
            <w:autoSpaceDE/>
            <w:autoSpaceDN/>
            <w:bidi w:val="0"/>
            <w:adjustRightInd/>
            <w:snapToGrid/>
            <w:spacing w:line="336" w:lineRule="auto"/>
            <w:textAlignment w:val="auto"/>
            <w:rPr>
              <w:rFonts w:hint="eastAsia" w:ascii="宋体" w:hAnsi="宋体" w:eastAsia="宋体" w:cs="宋体"/>
              <w:b/>
              <w:sz w:val="24"/>
              <w:szCs w:val="24"/>
            </w:rPr>
          </w:pPr>
          <w:r>
            <w:rPr>
              <w:rFonts w:hint="eastAsia" w:ascii="宋体" w:hAnsi="宋体" w:eastAsia="宋体" w:cs="宋体"/>
              <w:b/>
              <w:sz w:val="24"/>
              <w:szCs w:val="24"/>
            </w:rPr>
            <w:fldChar w:fldCharType="begin"/>
          </w:r>
          <w:r>
            <w:rPr>
              <w:rFonts w:hint="eastAsia" w:ascii="宋体" w:hAnsi="宋体" w:eastAsia="宋体" w:cs="宋体"/>
              <w:b/>
              <w:sz w:val="24"/>
              <w:szCs w:val="24"/>
            </w:rPr>
            <w:instrText xml:space="preserve"> HYPERLINK \l _Toc20867 </w:instrText>
          </w:r>
          <w:r>
            <w:rPr>
              <w:rFonts w:hint="eastAsia" w:ascii="宋体" w:hAnsi="宋体" w:eastAsia="宋体" w:cs="宋体"/>
              <w:b/>
              <w:sz w:val="24"/>
              <w:szCs w:val="24"/>
            </w:rPr>
            <w:fldChar w:fldCharType="separate"/>
          </w:r>
          <w:r>
            <w:rPr>
              <w:rFonts w:hint="eastAsia" w:ascii="宋体" w:hAnsi="宋体" w:eastAsia="宋体" w:cs="宋体"/>
              <w:b/>
              <w:sz w:val="24"/>
              <w:szCs w:val="24"/>
              <w:lang w:val="en-US" w:eastAsia="zh-CN"/>
            </w:rPr>
            <w:t>6. 比赛流程</w:t>
          </w:r>
          <w:r>
            <w:rPr>
              <w:rFonts w:hint="eastAsia" w:ascii="宋体" w:hAnsi="宋体" w:eastAsia="宋体" w:cs="宋体"/>
              <w:b/>
              <w:sz w:val="24"/>
              <w:szCs w:val="24"/>
            </w:rPr>
            <w:tab/>
          </w:r>
          <w:r>
            <w:rPr>
              <w:rFonts w:hint="eastAsia" w:ascii="宋体" w:hAnsi="宋体" w:eastAsia="宋体" w:cs="宋体"/>
              <w:b/>
              <w:sz w:val="24"/>
              <w:szCs w:val="24"/>
            </w:rPr>
            <w:fldChar w:fldCharType="begin"/>
          </w:r>
          <w:r>
            <w:rPr>
              <w:rFonts w:hint="eastAsia" w:ascii="宋体" w:hAnsi="宋体" w:eastAsia="宋体" w:cs="宋体"/>
              <w:b/>
              <w:sz w:val="24"/>
              <w:szCs w:val="24"/>
            </w:rPr>
            <w:instrText xml:space="preserve"> PAGEREF _Toc20867 \h </w:instrText>
          </w:r>
          <w:r>
            <w:rPr>
              <w:rFonts w:hint="eastAsia" w:ascii="宋体" w:hAnsi="宋体" w:eastAsia="宋体" w:cs="宋体"/>
              <w:b/>
              <w:sz w:val="24"/>
              <w:szCs w:val="24"/>
            </w:rPr>
            <w:fldChar w:fldCharType="separate"/>
          </w:r>
          <w:r>
            <w:rPr>
              <w:rFonts w:hint="eastAsia" w:ascii="宋体" w:hAnsi="宋体" w:eastAsia="宋体" w:cs="宋体"/>
              <w:b/>
              <w:sz w:val="24"/>
              <w:szCs w:val="24"/>
            </w:rPr>
            <w:t>8</w:t>
          </w:r>
          <w:r>
            <w:rPr>
              <w:rFonts w:hint="eastAsia" w:ascii="宋体" w:hAnsi="宋体" w:eastAsia="宋体" w:cs="宋体"/>
              <w:b/>
              <w:sz w:val="24"/>
              <w:szCs w:val="24"/>
            </w:rPr>
            <w:fldChar w:fldCharType="end"/>
          </w:r>
          <w:r>
            <w:rPr>
              <w:rFonts w:hint="eastAsia" w:ascii="宋体" w:hAnsi="宋体" w:eastAsia="宋体" w:cs="宋体"/>
              <w:b/>
              <w:sz w:val="24"/>
              <w:szCs w:val="24"/>
            </w:rPr>
            <w:fldChar w:fldCharType="end"/>
          </w:r>
        </w:p>
        <w:p>
          <w:pPr>
            <w:pStyle w:val="20"/>
            <w:keepNext w:val="0"/>
            <w:keepLines w:val="0"/>
            <w:pageBreakBefore w:val="0"/>
            <w:tabs>
              <w:tab w:val="right" w:leader="dot" w:pos="8306"/>
            </w:tabs>
            <w:kinsoku/>
            <w:wordWrap/>
            <w:overflowPunct/>
            <w:topLinePunct w:val="0"/>
            <w:autoSpaceDE/>
            <w:autoSpaceDN/>
            <w:bidi w:val="0"/>
            <w:adjustRightInd/>
            <w:snapToGrid/>
            <w:spacing w:line="336" w:lineRule="auto"/>
            <w:ind w:left="0" w:leftChars="0" w:firstLine="0" w:firstLineChars="0"/>
            <w:textAlignment w:val="auto"/>
            <w:rPr>
              <w:rFonts w:hint="eastAsia" w:ascii="宋体" w:hAnsi="宋体" w:eastAsia="宋体" w:cs="宋体"/>
              <w:sz w:val="24"/>
              <w:szCs w:val="24"/>
            </w:rPr>
          </w:pP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HYPERLINK \l _Toc1650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lang w:val="en-US" w:eastAsia="zh-CN"/>
            </w:rPr>
            <w:t>物流搬运赛（小学、初中组）</w:t>
          </w:r>
          <w:r>
            <w:rPr>
              <w:rFonts w:hint="eastAsia" w:ascii="宋体" w:hAnsi="宋体" w:eastAsia="宋体" w:cs="宋体"/>
              <w:b/>
              <w:bCs/>
              <w:sz w:val="24"/>
              <w:szCs w:val="24"/>
            </w:rPr>
            <w:tab/>
          </w: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PAGEREF _Toc1650 \h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13</w:t>
          </w:r>
          <w:r>
            <w:rPr>
              <w:rFonts w:hint="eastAsia" w:ascii="宋体" w:hAnsi="宋体" w:eastAsia="宋体" w:cs="宋体"/>
              <w:b/>
              <w:bCs/>
              <w:sz w:val="24"/>
              <w:szCs w:val="24"/>
            </w:rPr>
            <w:fldChar w:fldCharType="end"/>
          </w:r>
          <w:r>
            <w:rPr>
              <w:rFonts w:hint="eastAsia" w:ascii="宋体" w:hAnsi="宋体" w:eastAsia="宋体" w:cs="宋体"/>
              <w:b/>
              <w:bCs/>
              <w:sz w:val="24"/>
              <w:szCs w:val="24"/>
            </w:rPr>
            <w:fldChar w:fldCharType="end"/>
          </w:r>
        </w:p>
        <w:p>
          <w:pPr>
            <w:pStyle w:val="19"/>
            <w:keepNext w:val="0"/>
            <w:keepLines w:val="0"/>
            <w:pageBreakBefore w:val="0"/>
            <w:tabs>
              <w:tab w:val="right" w:leader="dot" w:pos="8306"/>
            </w:tabs>
            <w:kinsoku/>
            <w:wordWrap/>
            <w:overflowPunct/>
            <w:topLinePunct w:val="0"/>
            <w:autoSpaceDE/>
            <w:autoSpaceDN/>
            <w:bidi w:val="0"/>
            <w:adjustRightInd/>
            <w:snapToGrid/>
            <w:spacing w:line="336" w:lineRule="auto"/>
            <w:textAlignment w:val="auto"/>
            <w:rPr>
              <w:rFonts w:hint="eastAsia" w:ascii="宋体" w:hAnsi="宋体" w:eastAsia="宋体" w:cs="宋体"/>
              <w:b/>
              <w:sz w:val="24"/>
              <w:szCs w:val="24"/>
            </w:rPr>
          </w:pPr>
          <w:r>
            <w:rPr>
              <w:rFonts w:hint="eastAsia" w:ascii="宋体" w:hAnsi="宋体" w:eastAsia="宋体" w:cs="宋体"/>
              <w:b/>
              <w:sz w:val="24"/>
              <w:szCs w:val="24"/>
            </w:rPr>
            <w:fldChar w:fldCharType="begin"/>
          </w:r>
          <w:r>
            <w:rPr>
              <w:rFonts w:hint="eastAsia" w:ascii="宋体" w:hAnsi="宋体" w:eastAsia="宋体" w:cs="宋体"/>
              <w:b/>
              <w:sz w:val="24"/>
              <w:szCs w:val="24"/>
            </w:rPr>
            <w:instrText xml:space="preserve"> HYPERLINK \l _Toc16002 </w:instrText>
          </w:r>
          <w:r>
            <w:rPr>
              <w:rFonts w:hint="eastAsia" w:ascii="宋体" w:hAnsi="宋体" w:eastAsia="宋体" w:cs="宋体"/>
              <w:b/>
              <w:sz w:val="24"/>
              <w:szCs w:val="24"/>
            </w:rPr>
            <w:fldChar w:fldCharType="separate"/>
          </w:r>
          <w:r>
            <w:rPr>
              <w:rFonts w:hint="eastAsia" w:ascii="宋体" w:hAnsi="宋体" w:eastAsia="宋体" w:cs="宋体"/>
              <w:b/>
              <w:sz w:val="24"/>
              <w:szCs w:val="24"/>
              <w:lang w:val="en-US" w:eastAsia="zh-CN"/>
            </w:rPr>
            <w:t>1. 比赛简介</w:t>
          </w:r>
          <w:r>
            <w:rPr>
              <w:rFonts w:hint="eastAsia" w:ascii="宋体" w:hAnsi="宋体" w:eastAsia="宋体" w:cs="宋体"/>
              <w:b/>
              <w:sz w:val="24"/>
              <w:szCs w:val="24"/>
            </w:rPr>
            <w:tab/>
          </w:r>
          <w:r>
            <w:rPr>
              <w:rFonts w:hint="eastAsia" w:ascii="宋体" w:hAnsi="宋体" w:eastAsia="宋体" w:cs="宋体"/>
              <w:b/>
              <w:sz w:val="24"/>
              <w:szCs w:val="24"/>
            </w:rPr>
            <w:fldChar w:fldCharType="begin"/>
          </w:r>
          <w:r>
            <w:rPr>
              <w:rFonts w:hint="eastAsia" w:ascii="宋体" w:hAnsi="宋体" w:eastAsia="宋体" w:cs="宋体"/>
              <w:b/>
              <w:sz w:val="24"/>
              <w:szCs w:val="24"/>
            </w:rPr>
            <w:instrText xml:space="preserve"> PAGEREF _Toc16002 \h </w:instrText>
          </w:r>
          <w:r>
            <w:rPr>
              <w:rFonts w:hint="eastAsia" w:ascii="宋体" w:hAnsi="宋体" w:eastAsia="宋体" w:cs="宋体"/>
              <w:b/>
              <w:sz w:val="24"/>
              <w:szCs w:val="24"/>
            </w:rPr>
            <w:fldChar w:fldCharType="separate"/>
          </w:r>
          <w:r>
            <w:rPr>
              <w:rFonts w:hint="eastAsia" w:ascii="宋体" w:hAnsi="宋体" w:eastAsia="宋体" w:cs="宋体"/>
              <w:b/>
              <w:sz w:val="24"/>
              <w:szCs w:val="24"/>
            </w:rPr>
            <w:t>13</w:t>
          </w:r>
          <w:r>
            <w:rPr>
              <w:rFonts w:hint="eastAsia" w:ascii="宋体" w:hAnsi="宋体" w:eastAsia="宋体" w:cs="宋体"/>
              <w:b/>
              <w:sz w:val="24"/>
              <w:szCs w:val="24"/>
            </w:rPr>
            <w:fldChar w:fldCharType="end"/>
          </w:r>
          <w:r>
            <w:rPr>
              <w:rFonts w:hint="eastAsia" w:ascii="宋体" w:hAnsi="宋体" w:eastAsia="宋体" w:cs="宋体"/>
              <w:b/>
              <w:sz w:val="24"/>
              <w:szCs w:val="24"/>
            </w:rPr>
            <w:fldChar w:fldCharType="end"/>
          </w:r>
        </w:p>
        <w:p>
          <w:pPr>
            <w:pStyle w:val="19"/>
            <w:keepNext w:val="0"/>
            <w:keepLines w:val="0"/>
            <w:pageBreakBefore w:val="0"/>
            <w:tabs>
              <w:tab w:val="right" w:leader="dot" w:pos="8306"/>
            </w:tabs>
            <w:kinsoku/>
            <w:wordWrap/>
            <w:overflowPunct/>
            <w:topLinePunct w:val="0"/>
            <w:autoSpaceDE/>
            <w:autoSpaceDN/>
            <w:bidi w:val="0"/>
            <w:adjustRightInd/>
            <w:snapToGrid/>
            <w:spacing w:line="336" w:lineRule="auto"/>
            <w:textAlignment w:val="auto"/>
            <w:rPr>
              <w:rFonts w:hint="eastAsia" w:ascii="宋体" w:hAnsi="宋体" w:eastAsia="宋体" w:cs="宋体"/>
              <w:b/>
              <w:sz w:val="24"/>
              <w:szCs w:val="24"/>
            </w:rPr>
          </w:pPr>
          <w:r>
            <w:rPr>
              <w:rFonts w:hint="eastAsia" w:ascii="宋体" w:hAnsi="宋体" w:eastAsia="宋体" w:cs="宋体"/>
              <w:b/>
              <w:sz w:val="24"/>
              <w:szCs w:val="24"/>
            </w:rPr>
            <w:fldChar w:fldCharType="begin"/>
          </w:r>
          <w:r>
            <w:rPr>
              <w:rFonts w:hint="eastAsia" w:ascii="宋体" w:hAnsi="宋体" w:eastAsia="宋体" w:cs="宋体"/>
              <w:b/>
              <w:sz w:val="24"/>
              <w:szCs w:val="24"/>
            </w:rPr>
            <w:instrText xml:space="preserve"> HYPERLINK \l _Toc27883 </w:instrText>
          </w:r>
          <w:r>
            <w:rPr>
              <w:rFonts w:hint="eastAsia" w:ascii="宋体" w:hAnsi="宋体" w:eastAsia="宋体" w:cs="宋体"/>
              <w:b/>
              <w:sz w:val="24"/>
              <w:szCs w:val="24"/>
            </w:rPr>
            <w:fldChar w:fldCharType="separate"/>
          </w:r>
          <w:r>
            <w:rPr>
              <w:rFonts w:hint="eastAsia" w:ascii="宋体" w:hAnsi="宋体" w:eastAsia="宋体" w:cs="宋体"/>
              <w:b/>
              <w:sz w:val="24"/>
              <w:szCs w:val="24"/>
              <w:lang w:val="en-US" w:eastAsia="zh-CN"/>
            </w:rPr>
            <w:t>2. 术语定义</w:t>
          </w:r>
          <w:r>
            <w:rPr>
              <w:rFonts w:hint="eastAsia" w:ascii="宋体" w:hAnsi="宋体" w:eastAsia="宋体" w:cs="宋体"/>
              <w:b/>
              <w:sz w:val="24"/>
              <w:szCs w:val="24"/>
            </w:rPr>
            <w:tab/>
          </w:r>
          <w:r>
            <w:rPr>
              <w:rFonts w:hint="eastAsia" w:ascii="宋体" w:hAnsi="宋体" w:eastAsia="宋体" w:cs="宋体"/>
              <w:b/>
              <w:sz w:val="24"/>
              <w:szCs w:val="24"/>
            </w:rPr>
            <w:fldChar w:fldCharType="begin"/>
          </w:r>
          <w:r>
            <w:rPr>
              <w:rFonts w:hint="eastAsia" w:ascii="宋体" w:hAnsi="宋体" w:eastAsia="宋体" w:cs="宋体"/>
              <w:b/>
              <w:sz w:val="24"/>
              <w:szCs w:val="24"/>
            </w:rPr>
            <w:instrText xml:space="preserve"> PAGEREF _Toc27883 \h </w:instrText>
          </w:r>
          <w:r>
            <w:rPr>
              <w:rFonts w:hint="eastAsia" w:ascii="宋体" w:hAnsi="宋体" w:eastAsia="宋体" w:cs="宋体"/>
              <w:b/>
              <w:sz w:val="24"/>
              <w:szCs w:val="24"/>
            </w:rPr>
            <w:fldChar w:fldCharType="separate"/>
          </w:r>
          <w:r>
            <w:rPr>
              <w:rFonts w:hint="eastAsia" w:ascii="宋体" w:hAnsi="宋体" w:eastAsia="宋体" w:cs="宋体"/>
              <w:b/>
              <w:sz w:val="24"/>
              <w:szCs w:val="24"/>
            </w:rPr>
            <w:t>14</w:t>
          </w:r>
          <w:r>
            <w:rPr>
              <w:rFonts w:hint="eastAsia" w:ascii="宋体" w:hAnsi="宋体" w:eastAsia="宋体" w:cs="宋体"/>
              <w:b/>
              <w:sz w:val="24"/>
              <w:szCs w:val="24"/>
            </w:rPr>
            <w:fldChar w:fldCharType="end"/>
          </w:r>
          <w:r>
            <w:rPr>
              <w:rFonts w:hint="eastAsia" w:ascii="宋体" w:hAnsi="宋体" w:eastAsia="宋体" w:cs="宋体"/>
              <w:b/>
              <w:sz w:val="24"/>
              <w:szCs w:val="24"/>
            </w:rPr>
            <w:fldChar w:fldCharType="end"/>
          </w:r>
        </w:p>
        <w:p>
          <w:pPr>
            <w:pStyle w:val="19"/>
            <w:keepNext w:val="0"/>
            <w:keepLines w:val="0"/>
            <w:pageBreakBefore w:val="0"/>
            <w:tabs>
              <w:tab w:val="right" w:leader="dot" w:pos="8306"/>
            </w:tabs>
            <w:kinsoku/>
            <w:wordWrap/>
            <w:overflowPunct/>
            <w:topLinePunct w:val="0"/>
            <w:autoSpaceDE/>
            <w:autoSpaceDN/>
            <w:bidi w:val="0"/>
            <w:adjustRightInd/>
            <w:snapToGrid/>
            <w:spacing w:line="336" w:lineRule="auto"/>
            <w:textAlignment w:val="auto"/>
            <w:rPr>
              <w:rFonts w:hint="eastAsia" w:ascii="宋体" w:hAnsi="宋体" w:eastAsia="宋体" w:cs="宋体"/>
              <w:b/>
              <w:sz w:val="24"/>
              <w:szCs w:val="24"/>
            </w:rPr>
          </w:pPr>
          <w:r>
            <w:rPr>
              <w:rFonts w:hint="eastAsia" w:ascii="宋体" w:hAnsi="宋体" w:eastAsia="宋体" w:cs="宋体"/>
              <w:b/>
              <w:sz w:val="24"/>
              <w:szCs w:val="24"/>
            </w:rPr>
            <w:fldChar w:fldCharType="begin"/>
          </w:r>
          <w:r>
            <w:rPr>
              <w:rFonts w:hint="eastAsia" w:ascii="宋体" w:hAnsi="宋体" w:eastAsia="宋体" w:cs="宋体"/>
              <w:b/>
              <w:sz w:val="24"/>
              <w:szCs w:val="24"/>
            </w:rPr>
            <w:instrText xml:space="preserve"> HYPERLINK \l _Toc3156 </w:instrText>
          </w:r>
          <w:r>
            <w:rPr>
              <w:rFonts w:hint="eastAsia" w:ascii="宋体" w:hAnsi="宋体" w:eastAsia="宋体" w:cs="宋体"/>
              <w:b/>
              <w:sz w:val="24"/>
              <w:szCs w:val="24"/>
            </w:rPr>
            <w:fldChar w:fldCharType="separate"/>
          </w:r>
          <w:r>
            <w:rPr>
              <w:rFonts w:hint="eastAsia" w:ascii="宋体" w:hAnsi="宋体" w:eastAsia="宋体" w:cs="宋体"/>
              <w:b/>
              <w:sz w:val="24"/>
              <w:szCs w:val="24"/>
              <w:lang w:val="en-US" w:eastAsia="zh-CN"/>
            </w:rPr>
            <w:t>3. 选手、无人机及编程电脑</w:t>
          </w:r>
          <w:r>
            <w:rPr>
              <w:rFonts w:hint="eastAsia" w:ascii="宋体" w:hAnsi="宋体" w:eastAsia="宋体" w:cs="宋体"/>
              <w:b/>
              <w:sz w:val="24"/>
              <w:szCs w:val="24"/>
            </w:rPr>
            <w:tab/>
          </w:r>
          <w:r>
            <w:rPr>
              <w:rFonts w:hint="eastAsia" w:ascii="宋体" w:hAnsi="宋体" w:eastAsia="宋体" w:cs="宋体"/>
              <w:b/>
              <w:sz w:val="24"/>
              <w:szCs w:val="24"/>
            </w:rPr>
            <w:fldChar w:fldCharType="begin"/>
          </w:r>
          <w:r>
            <w:rPr>
              <w:rFonts w:hint="eastAsia" w:ascii="宋体" w:hAnsi="宋体" w:eastAsia="宋体" w:cs="宋体"/>
              <w:b/>
              <w:sz w:val="24"/>
              <w:szCs w:val="24"/>
            </w:rPr>
            <w:instrText xml:space="preserve"> PAGEREF _Toc3156 \h </w:instrText>
          </w:r>
          <w:r>
            <w:rPr>
              <w:rFonts w:hint="eastAsia" w:ascii="宋体" w:hAnsi="宋体" w:eastAsia="宋体" w:cs="宋体"/>
              <w:b/>
              <w:sz w:val="24"/>
              <w:szCs w:val="24"/>
            </w:rPr>
            <w:fldChar w:fldCharType="separate"/>
          </w:r>
          <w:r>
            <w:rPr>
              <w:rFonts w:hint="eastAsia" w:ascii="宋体" w:hAnsi="宋体" w:eastAsia="宋体" w:cs="宋体"/>
              <w:b/>
              <w:sz w:val="24"/>
              <w:szCs w:val="24"/>
            </w:rPr>
            <w:t>14</w:t>
          </w:r>
          <w:r>
            <w:rPr>
              <w:rFonts w:hint="eastAsia" w:ascii="宋体" w:hAnsi="宋体" w:eastAsia="宋体" w:cs="宋体"/>
              <w:b/>
              <w:sz w:val="24"/>
              <w:szCs w:val="24"/>
            </w:rPr>
            <w:fldChar w:fldCharType="end"/>
          </w:r>
          <w:r>
            <w:rPr>
              <w:rFonts w:hint="eastAsia" w:ascii="宋体" w:hAnsi="宋体" w:eastAsia="宋体" w:cs="宋体"/>
              <w:b/>
              <w:sz w:val="24"/>
              <w:szCs w:val="24"/>
            </w:rPr>
            <w:fldChar w:fldCharType="end"/>
          </w:r>
        </w:p>
        <w:p>
          <w:pPr>
            <w:pStyle w:val="19"/>
            <w:keepNext w:val="0"/>
            <w:keepLines w:val="0"/>
            <w:pageBreakBefore w:val="0"/>
            <w:tabs>
              <w:tab w:val="right" w:leader="dot" w:pos="8306"/>
            </w:tabs>
            <w:kinsoku/>
            <w:wordWrap/>
            <w:overflowPunct/>
            <w:topLinePunct w:val="0"/>
            <w:autoSpaceDE/>
            <w:autoSpaceDN/>
            <w:bidi w:val="0"/>
            <w:adjustRightInd/>
            <w:snapToGrid/>
            <w:spacing w:line="336" w:lineRule="auto"/>
            <w:textAlignment w:val="auto"/>
            <w:rPr>
              <w:rFonts w:hint="eastAsia" w:ascii="宋体" w:hAnsi="宋体" w:eastAsia="宋体" w:cs="宋体"/>
              <w:b/>
              <w:sz w:val="24"/>
              <w:szCs w:val="24"/>
            </w:rPr>
          </w:pPr>
          <w:r>
            <w:rPr>
              <w:rFonts w:hint="eastAsia" w:ascii="宋体" w:hAnsi="宋体" w:eastAsia="宋体" w:cs="宋体"/>
              <w:b/>
              <w:sz w:val="24"/>
              <w:szCs w:val="24"/>
            </w:rPr>
            <w:fldChar w:fldCharType="begin"/>
          </w:r>
          <w:r>
            <w:rPr>
              <w:rFonts w:hint="eastAsia" w:ascii="宋体" w:hAnsi="宋体" w:eastAsia="宋体" w:cs="宋体"/>
              <w:b/>
              <w:sz w:val="24"/>
              <w:szCs w:val="24"/>
            </w:rPr>
            <w:instrText xml:space="preserve"> HYPERLINK \l _Toc25306 </w:instrText>
          </w:r>
          <w:r>
            <w:rPr>
              <w:rFonts w:hint="eastAsia" w:ascii="宋体" w:hAnsi="宋体" w:eastAsia="宋体" w:cs="宋体"/>
              <w:b/>
              <w:sz w:val="24"/>
              <w:szCs w:val="24"/>
            </w:rPr>
            <w:fldChar w:fldCharType="separate"/>
          </w:r>
          <w:r>
            <w:rPr>
              <w:rFonts w:hint="eastAsia" w:ascii="宋体" w:hAnsi="宋体" w:eastAsia="宋体" w:cs="宋体"/>
              <w:b/>
              <w:sz w:val="24"/>
              <w:szCs w:val="24"/>
              <w:lang w:val="en-US" w:eastAsia="zh-CN"/>
            </w:rPr>
            <w:t>4. 安全重要性</w:t>
          </w:r>
          <w:r>
            <w:rPr>
              <w:rFonts w:hint="eastAsia" w:ascii="宋体" w:hAnsi="宋体" w:eastAsia="宋体" w:cs="宋体"/>
              <w:b/>
              <w:sz w:val="24"/>
              <w:szCs w:val="24"/>
            </w:rPr>
            <w:tab/>
          </w:r>
          <w:r>
            <w:rPr>
              <w:rFonts w:hint="eastAsia" w:ascii="宋体" w:hAnsi="宋体" w:eastAsia="宋体" w:cs="宋体"/>
              <w:b/>
              <w:sz w:val="24"/>
              <w:szCs w:val="24"/>
            </w:rPr>
            <w:fldChar w:fldCharType="begin"/>
          </w:r>
          <w:r>
            <w:rPr>
              <w:rFonts w:hint="eastAsia" w:ascii="宋体" w:hAnsi="宋体" w:eastAsia="宋体" w:cs="宋体"/>
              <w:b/>
              <w:sz w:val="24"/>
              <w:szCs w:val="24"/>
            </w:rPr>
            <w:instrText xml:space="preserve"> PAGEREF _Toc25306 \h </w:instrText>
          </w:r>
          <w:r>
            <w:rPr>
              <w:rFonts w:hint="eastAsia" w:ascii="宋体" w:hAnsi="宋体" w:eastAsia="宋体" w:cs="宋体"/>
              <w:b/>
              <w:sz w:val="24"/>
              <w:szCs w:val="24"/>
            </w:rPr>
            <w:fldChar w:fldCharType="separate"/>
          </w:r>
          <w:r>
            <w:rPr>
              <w:rFonts w:hint="eastAsia" w:ascii="宋体" w:hAnsi="宋体" w:eastAsia="宋体" w:cs="宋体"/>
              <w:b/>
              <w:sz w:val="24"/>
              <w:szCs w:val="24"/>
            </w:rPr>
            <w:t>15</w:t>
          </w:r>
          <w:r>
            <w:rPr>
              <w:rFonts w:hint="eastAsia" w:ascii="宋体" w:hAnsi="宋体" w:eastAsia="宋体" w:cs="宋体"/>
              <w:b/>
              <w:sz w:val="24"/>
              <w:szCs w:val="24"/>
            </w:rPr>
            <w:fldChar w:fldCharType="end"/>
          </w:r>
          <w:r>
            <w:rPr>
              <w:rFonts w:hint="eastAsia" w:ascii="宋体" w:hAnsi="宋体" w:eastAsia="宋体" w:cs="宋体"/>
              <w:b/>
              <w:sz w:val="24"/>
              <w:szCs w:val="24"/>
            </w:rPr>
            <w:fldChar w:fldCharType="end"/>
          </w:r>
        </w:p>
        <w:p>
          <w:pPr>
            <w:pStyle w:val="19"/>
            <w:keepNext w:val="0"/>
            <w:keepLines w:val="0"/>
            <w:pageBreakBefore w:val="0"/>
            <w:tabs>
              <w:tab w:val="right" w:leader="dot" w:pos="8306"/>
            </w:tabs>
            <w:kinsoku/>
            <w:wordWrap/>
            <w:overflowPunct/>
            <w:topLinePunct w:val="0"/>
            <w:autoSpaceDE/>
            <w:autoSpaceDN/>
            <w:bidi w:val="0"/>
            <w:adjustRightInd/>
            <w:snapToGrid/>
            <w:spacing w:line="336" w:lineRule="auto"/>
            <w:textAlignment w:val="auto"/>
            <w:rPr>
              <w:rFonts w:hint="eastAsia" w:ascii="宋体" w:hAnsi="宋体" w:eastAsia="宋体" w:cs="宋体"/>
              <w:b/>
              <w:sz w:val="24"/>
              <w:szCs w:val="24"/>
            </w:rPr>
          </w:pPr>
          <w:r>
            <w:rPr>
              <w:rFonts w:hint="eastAsia" w:ascii="宋体" w:hAnsi="宋体" w:eastAsia="宋体" w:cs="宋体"/>
              <w:b/>
              <w:sz w:val="24"/>
              <w:szCs w:val="24"/>
            </w:rPr>
            <w:fldChar w:fldCharType="begin"/>
          </w:r>
          <w:r>
            <w:rPr>
              <w:rFonts w:hint="eastAsia" w:ascii="宋体" w:hAnsi="宋体" w:eastAsia="宋体" w:cs="宋体"/>
              <w:b/>
              <w:sz w:val="24"/>
              <w:szCs w:val="24"/>
            </w:rPr>
            <w:instrText xml:space="preserve"> HYPERLINK \l _Toc25335 </w:instrText>
          </w:r>
          <w:r>
            <w:rPr>
              <w:rFonts w:hint="eastAsia" w:ascii="宋体" w:hAnsi="宋体" w:eastAsia="宋体" w:cs="宋体"/>
              <w:b/>
              <w:sz w:val="24"/>
              <w:szCs w:val="24"/>
            </w:rPr>
            <w:fldChar w:fldCharType="separate"/>
          </w:r>
          <w:r>
            <w:rPr>
              <w:rFonts w:hint="eastAsia" w:ascii="宋体" w:hAnsi="宋体" w:eastAsia="宋体" w:cs="宋体"/>
              <w:b/>
              <w:sz w:val="24"/>
              <w:szCs w:val="24"/>
              <w:lang w:val="en-US" w:eastAsia="zh-CN"/>
            </w:rPr>
            <w:t>5. 基本要求</w:t>
          </w:r>
          <w:r>
            <w:rPr>
              <w:rFonts w:hint="eastAsia" w:ascii="宋体" w:hAnsi="宋体" w:eastAsia="宋体" w:cs="宋体"/>
              <w:b/>
              <w:sz w:val="24"/>
              <w:szCs w:val="24"/>
            </w:rPr>
            <w:tab/>
          </w:r>
          <w:r>
            <w:rPr>
              <w:rFonts w:hint="eastAsia" w:ascii="宋体" w:hAnsi="宋体" w:eastAsia="宋体" w:cs="宋体"/>
              <w:b/>
              <w:sz w:val="24"/>
              <w:szCs w:val="24"/>
            </w:rPr>
            <w:fldChar w:fldCharType="begin"/>
          </w:r>
          <w:r>
            <w:rPr>
              <w:rFonts w:hint="eastAsia" w:ascii="宋体" w:hAnsi="宋体" w:eastAsia="宋体" w:cs="宋体"/>
              <w:b/>
              <w:sz w:val="24"/>
              <w:szCs w:val="24"/>
            </w:rPr>
            <w:instrText xml:space="preserve"> PAGEREF _Toc25335 \h </w:instrText>
          </w:r>
          <w:r>
            <w:rPr>
              <w:rFonts w:hint="eastAsia" w:ascii="宋体" w:hAnsi="宋体" w:eastAsia="宋体" w:cs="宋体"/>
              <w:b/>
              <w:sz w:val="24"/>
              <w:szCs w:val="24"/>
            </w:rPr>
            <w:fldChar w:fldCharType="separate"/>
          </w:r>
          <w:r>
            <w:rPr>
              <w:rFonts w:hint="eastAsia" w:ascii="宋体" w:hAnsi="宋体" w:eastAsia="宋体" w:cs="宋体"/>
              <w:b/>
              <w:sz w:val="24"/>
              <w:szCs w:val="24"/>
            </w:rPr>
            <w:t>15</w:t>
          </w:r>
          <w:r>
            <w:rPr>
              <w:rFonts w:hint="eastAsia" w:ascii="宋体" w:hAnsi="宋体" w:eastAsia="宋体" w:cs="宋体"/>
              <w:b/>
              <w:sz w:val="24"/>
              <w:szCs w:val="24"/>
            </w:rPr>
            <w:fldChar w:fldCharType="end"/>
          </w:r>
          <w:r>
            <w:rPr>
              <w:rFonts w:hint="eastAsia" w:ascii="宋体" w:hAnsi="宋体" w:eastAsia="宋体" w:cs="宋体"/>
              <w:b/>
              <w:sz w:val="24"/>
              <w:szCs w:val="24"/>
            </w:rPr>
            <w:fldChar w:fldCharType="end"/>
          </w:r>
        </w:p>
        <w:p>
          <w:pPr>
            <w:pStyle w:val="19"/>
            <w:keepNext w:val="0"/>
            <w:keepLines w:val="0"/>
            <w:pageBreakBefore w:val="0"/>
            <w:tabs>
              <w:tab w:val="right" w:leader="dot" w:pos="8306"/>
            </w:tabs>
            <w:kinsoku/>
            <w:wordWrap/>
            <w:overflowPunct/>
            <w:topLinePunct w:val="0"/>
            <w:autoSpaceDE/>
            <w:autoSpaceDN/>
            <w:bidi w:val="0"/>
            <w:adjustRightInd/>
            <w:snapToGrid/>
            <w:spacing w:line="336" w:lineRule="auto"/>
            <w:textAlignment w:val="auto"/>
            <w:rPr>
              <w:rFonts w:hint="eastAsia" w:ascii="宋体" w:hAnsi="宋体" w:eastAsia="宋体" w:cs="宋体"/>
              <w:b/>
              <w:sz w:val="24"/>
              <w:szCs w:val="24"/>
            </w:rPr>
          </w:pPr>
          <w:r>
            <w:rPr>
              <w:rFonts w:hint="eastAsia" w:ascii="宋体" w:hAnsi="宋体" w:eastAsia="宋体" w:cs="宋体"/>
              <w:b/>
              <w:sz w:val="24"/>
              <w:szCs w:val="24"/>
            </w:rPr>
            <w:fldChar w:fldCharType="begin"/>
          </w:r>
          <w:r>
            <w:rPr>
              <w:rFonts w:hint="eastAsia" w:ascii="宋体" w:hAnsi="宋体" w:eastAsia="宋体" w:cs="宋体"/>
              <w:b/>
              <w:sz w:val="24"/>
              <w:szCs w:val="24"/>
            </w:rPr>
            <w:instrText xml:space="preserve"> HYPERLINK \l _Toc12735 </w:instrText>
          </w:r>
          <w:r>
            <w:rPr>
              <w:rFonts w:hint="eastAsia" w:ascii="宋体" w:hAnsi="宋体" w:eastAsia="宋体" w:cs="宋体"/>
              <w:b/>
              <w:sz w:val="24"/>
              <w:szCs w:val="24"/>
            </w:rPr>
            <w:fldChar w:fldCharType="separate"/>
          </w:r>
          <w:r>
            <w:rPr>
              <w:rFonts w:hint="eastAsia" w:ascii="宋体" w:hAnsi="宋体" w:eastAsia="宋体" w:cs="宋体"/>
              <w:b/>
              <w:sz w:val="24"/>
              <w:szCs w:val="24"/>
              <w:lang w:val="en-US" w:eastAsia="zh-CN"/>
            </w:rPr>
            <w:t>6. 比赛流程</w:t>
          </w:r>
          <w:r>
            <w:rPr>
              <w:rFonts w:hint="eastAsia" w:ascii="宋体" w:hAnsi="宋体" w:eastAsia="宋体" w:cs="宋体"/>
              <w:b/>
              <w:sz w:val="24"/>
              <w:szCs w:val="24"/>
            </w:rPr>
            <w:tab/>
          </w:r>
          <w:r>
            <w:rPr>
              <w:rFonts w:hint="eastAsia" w:ascii="宋体" w:hAnsi="宋体" w:eastAsia="宋体" w:cs="宋体"/>
              <w:b/>
              <w:sz w:val="24"/>
              <w:szCs w:val="24"/>
            </w:rPr>
            <w:fldChar w:fldCharType="begin"/>
          </w:r>
          <w:r>
            <w:rPr>
              <w:rFonts w:hint="eastAsia" w:ascii="宋体" w:hAnsi="宋体" w:eastAsia="宋体" w:cs="宋体"/>
              <w:b/>
              <w:sz w:val="24"/>
              <w:szCs w:val="24"/>
            </w:rPr>
            <w:instrText xml:space="preserve"> PAGEREF _Toc12735 \h </w:instrText>
          </w:r>
          <w:r>
            <w:rPr>
              <w:rFonts w:hint="eastAsia" w:ascii="宋体" w:hAnsi="宋体" w:eastAsia="宋体" w:cs="宋体"/>
              <w:b/>
              <w:sz w:val="24"/>
              <w:szCs w:val="24"/>
            </w:rPr>
            <w:fldChar w:fldCharType="separate"/>
          </w:r>
          <w:r>
            <w:rPr>
              <w:rFonts w:hint="eastAsia" w:ascii="宋体" w:hAnsi="宋体" w:eastAsia="宋体" w:cs="宋体"/>
              <w:b/>
              <w:sz w:val="24"/>
              <w:szCs w:val="24"/>
            </w:rPr>
            <w:t>16</w:t>
          </w:r>
          <w:r>
            <w:rPr>
              <w:rFonts w:hint="eastAsia" w:ascii="宋体" w:hAnsi="宋体" w:eastAsia="宋体" w:cs="宋体"/>
              <w:b/>
              <w:sz w:val="24"/>
              <w:szCs w:val="24"/>
            </w:rPr>
            <w:fldChar w:fldCharType="end"/>
          </w:r>
          <w:r>
            <w:rPr>
              <w:rFonts w:hint="eastAsia" w:ascii="宋体" w:hAnsi="宋体" w:eastAsia="宋体" w:cs="宋体"/>
              <w:b/>
              <w:sz w:val="24"/>
              <w:szCs w:val="24"/>
            </w:rPr>
            <w:fldChar w:fldCharType="end"/>
          </w:r>
        </w:p>
        <w:p>
          <w:pPr>
            <w:pStyle w:val="19"/>
            <w:keepNext w:val="0"/>
            <w:keepLines w:val="0"/>
            <w:pageBreakBefore w:val="0"/>
            <w:tabs>
              <w:tab w:val="right" w:leader="dot" w:pos="8306"/>
            </w:tabs>
            <w:kinsoku/>
            <w:wordWrap/>
            <w:overflowPunct/>
            <w:topLinePunct w:val="0"/>
            <w:autoSpaceDE/>
            <w:autoSpaceDN/>
            <w:bidi w:val="0"/>
            <w:adjustRightInd/>
            <w:snapToGrid/>
            <w:spacing w:line="336" w:lineRule="auto"/>
            <w:textAlignment w:val="auto"/>
            <w:rPr>
              <w:rFonts w:hint="eastAsia" w:ascii="宋体" w:hAnsi="宋体" w:eastAsia="宋体" w:cs="宋体"/>
              <w:b/>
              <w:sz w:val="24"/>
              <w:szCs w:val="24"/>
            </w:rPr>
          </w:pPr>
          <w:r>
            <w:rPr>
              <w:rFonts w:hint="eastAsia" w:ascii="宋体" w:hAnsi="宋体" w:eastAsia="宋体" w:cs="宋体"/>
              <w:b/>
              <w:sz w:val="24"/>
              <w:szCs w:val="24"/>
            </w:rPr>
            <w:fldChar w:fldCharType="begin"/>
          </w:r>
          <w:r>
            <w:rPr>
              <w:rFonts w:hint="eastAsia" w:ascii="宋体" w:hAnsi="宋体" w:eastAsia="宋体" w:cs="宋体"/>
              <w:b/>
              <w:sz w:val="24"/>
              <w:szCs w:val="24"/>
            </w:rPr>
            <w:instrText xml:space="preserve"> HYPERLINK \l _Toc2430 </w:instrText>
          </w:r>
          <w:r>
            <w:rPr>
              <w:rFonts w:hint="eastAsia" w:ascii="宋体" w:hAnsi="宋体" w:eastAsia="宋体" w:cs="宋体"/>
              <w:b/>
              <w:sz w:val="24"/>
              <w:szCs w:val="24"/>
            </w:rPr>
            <w:fldChar w:fldCharType="separate"/>
          </w:r>
          <w:r>
            <w:rPr>
              <w:rFonts w:hint="eastAsia" w:ascii="宋体" w:hAnsi="宋体" w:eastAsia="宋体" w:cs="宋体"/>
              <w:b/>
              <w:sz w:val="24"/>
              <w:szCs w:val="24"/>
              <w:lang w:val="en-US" w:eastAsia="zh-CN"/>
            </w:rPr>
            <w:t>7. 犯规与资格</w:t>
          </w:r>
          <w:r>
            <w:rPr>
              <w:rFonts w:hint="eastAsia" w:ascii="宋体" w:hAnsi="宋体" w:eastAsia="宋体" w:cs="宋体"/>
              <w:b/>
              <w:sz w:val="24"/>
              <w:szCs w:val="24"/>
            </w:rPr>
            <w:tab/>
          </w:r>
          <w:r>
            <w:rPr>
              <w:rFonts w:hint="eastAsia" w:ascii="宋体" w:hAnsi="宋体" w:eastAsia="宋体" w:cs="宋体"/>
              <w:b/>
              <w:sz w:val="24"/>
              <w:szCs w:val="24"/>
            </w:rPr>
            <w:fldChar w:fldCharType="begin"/>
          </w:r>
          <w:r>
            <w:rPr>
              <w:rFonts w:hint="eastAsia" w:ascii="宋体" w:hAnsi="宋体" w:eastAsia="宋体" w:cs="宋体"/>
              <w:b/>
              <w:sz w:val="24"/>
              <w:szCs w:val="24"/>
            </w:rPr>
            <w:instrText xml:space="preserve"> PAGEREF _Toc2430 \h </w:instrText>
          </w:r>
          <w:r>
            <w:rPr>
              <w:rFonts w:hint="eastAsia" w:ascii="宋体" w:hAnsi="宋体" w:eastAsia="宋体" w:cs="宋体"/>
              <w:b/>
              <w:sz w:val="24"/>
              <w:szCs w:val="24"/>
            </w:rPr>
            <w:fldChar w:fldCharType="separate"/>
          </w:r>
          <w:r>
            <w:rPr>
              <w:rFonts w:hint="eastAsia" w:ascii="宋体" w:hAnsi="宋体" w:eastAsia="宋体" w:cs="宋体"/>
              <w:b/>
              <w:sz w:val="24"/>
              <w:szCs w:val="24"/>
            </w:rPr>
            <w:t>21</w:t>
          </w:r>
          <w:r>
            <w:rPr>
              <w:rFonts w:hint="eastAsia" w:ascii="宋体" w:hAnsi="宋体" w:eastAsia="宋体" w:cs="宋体"/>
              <w:b/>
              <w:sz w:val="24"/>
              <w:szCs w:val="24"/>
            </w:rPr>
            <w:fldChar w:fldCharType="end"/>
          </w:r>
          <w:r>
            <w:rPr>
              <w:rFonts w:hint="eastAsia" w:ascii="宋体" w:hAnsi="宋体" w:eastAsia="宋体" w:cs="宋体"/>
              <w:b/>
              <w:sz w:val="24"/>
              <w:szCs w:val="24"/>
            </w:rPr>
            <w:fldChar w:fldCharType="end"/>
          </w:r>
        </w:p>
        <w:p>
          <w:pPr>
            <w:pStyle w:val="20"/>
            <w:keepNext w:val="0"/>
            <w:keepLines w:val="0"/>
            <w:pageBreakBefore w:val="0"/>
            <w:tabs>
              <w:tab w:val="right" w:leader="dot" w:pos="8306"/>
            </w:tabs>
            <w:kinsoku/>
            <w:wordWrap/>
            <w:overflowPunct/>
            <w:topLinePunct w:val="0"/>
            <w:autoSpaceDE/>
            <w:autoSpaceDN/>
            <w:bidi w:val="0"/>
            <w:adjustRightInd/>
            <w:snapToGrid/>
            <w:spacing w:line="336" w:lineRule="auto"/>
            <w:ind w:left="0" w:leftChars="0" w:firstLine="0" w:firstLineChars="0"/>
            <w:textAlignment w:val="auto"/>
            <w:rPr>
              <w:rFonts w:hint="eastAsia" w:ascii="宋体" w:hAnsi="宋体" w:eastAsia="宋体" w:cs="宋体"/>
              <w:b/>
              <w:bCs/>
              <w:sz w:val="24"/>
              <w:szCs w:val="24"/>
            </w:rPr>
          </w:pP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HYPERLINK \l _Toc25002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lang w:val="en-US" w:eastAsia="zh-CN"/>
            </w:rPr>
            <w:t>物流搬运赛（高中组）</w:t>
          </w:r>
          <w:r>
            <w:rPr>
              <w:rFonts w:hint="eastAsia" w:ascii="宋体" w:hAnsi="宋体" w:eastAsia="宋体" w:cs="宋体"/>
              <w:b/>
              <w:bCs/>
              <w:sz w:val="24"/>
              <w:szCs w:val="24"/>
            </w:rPr>
            <w:tab/>
          </w: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PAGEREF _Toc25002 \h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22</w:t>
          </w:r>
          <w:r>
            <w:rPr>
              <w:rFonts w:hint="eastAsia" w:ascii="宋体" w:hAnsi="宋体" w:eastAsia="宋体" w:cs="宋体"/>
              <w:b/>
              <w:bCs/>
              <w:sz w:val="24"/>
              <w:szCs w:val="24"/>
            </w:rPr>
            <w:fldChar w:fldCharType="end"/>
          </w:r>
          <w:r>
            <w:rPr>
              <w:rFonts w:hint="eastAsia" w:ascii="宋体" w:hAnsi="宋体" w:eastAsia="宋体" w:cs="宋体"/>
              <w:b/>
              <w:bCs/>
              <w:sz w:val="24"/>
              <w:szCs w:val="24"/>
            </w:rPr>
            <w:fldChar w:fldCharType="end"/>
          </w:r>
        </w:p>
        <w:p>
          <w:pPr>
            <w:pStyle w:val="19"/>
            <w:keepNext w:val="0"/>
            <w:keepLines w:val="0"/>
            <w:pageBreakBefore w:val="0"/>
            <w:tabs>
              <w:tab w:val="right" w:leader="dot" w:pos="8306"/>
            </w:tabs>
            <w:kinsoku/>
            <w:wordWrap/>
            <w:overflowPunct/>
            <w:topLinePunct w:val="0"/>
            <w:autoSpaceDE/>
            <w:autoSpaceDN/>
            <w:bidi w:val="0"/>
            <w:adjustRightInd/>
            <w:snapToGrid/>
            <w:spacing w:line="336" w:lineRule="auto"/>
            <w:textAlignment w:val="auto"/>
            <w:rPr>
              <w:rFonts w:hint="eastAsia" w:ascii="宋体" w:hAnsi="宋体" w:eastAsia="宋体" w:cs="宋体"/>
              <w:b/>
              <w:sz w:val="24"/>
              <w:szCs w:val="24"/>
            </w:rPr>
          </w:pPr>
          <w:r>
            <w:rPr>
              <w:rFonts w:hint="eastAsia" w:ascii="宋体" w:hAnsi="宋体" w:eastAsia="宋体" w:cs="宋体"/>
              <w:b/>
              <w:sz w:val="24"/>
              <w:szCs w:val="24"/>
            </w:rPr>
            <w:fldChar w:fldCharType="begin"/>
          </w:r>
          <w:r>
            <w:rPr>
              <w:rFonts w:hint="eastAsia" w:ascii="宋体" w:hAnsi="宋体" w:eastAsia="宋体" w:cs="宋体"/>
              <w:b/>
              <w:sz w:val="24"/>
              <w:szCs w:val="24"/>
            </w:rPr>
            <w:instrText xml:space="preserve"> HYPERLINK \l _Toc30679 </w:instrText>
          </w:r>
          <w:r>
            <w:rPr>
              <w:rFonts w:hint="eastAsia" w:ascii="宋体" w:hAnsi="宋体" w:eastAsia="宋体" w:cs="宋体"/>
              <w:b/>
              <w:sz w:val="24"/>
              <w:szCs w:val="24"/>
            </w:rPr>
            <w:fldChar w:fldCharType="separate"/>
          </w:r>
          <w:r>
            <w:rPr>
              <w:rFonts w:hint="eastAsia" w:ascii="宋体" w:hAnsi="宋体" w:eastAsia="宋体" w:cs="宋体"/>
              <w:b/>
              <w:sz w:val="24"/>
              <w:szCs w:val="24"/>
              <w:lang w:val="en-US" w:eastAsia="zh-CN"/>
            </w:rPr>
            <w:t>1. 比赛简介</w:t>
          </w:r>
          <w:r>
            <w:rPr>
              <w:rFonts w:hint="eastAsia" w:ascii="宋体" w:hAnsi="宋体" w:eastAsia="宋体" w:cs="宋体"/>
              <w:b/>
              <w:sz w:val="24"/>
              <w:szCs w:val="24"/>
            </w:rPr>
            <w:tab/>
          </w:r>
          <w:r>
            <w:rPr>
              <w:rFonts w:hint="eastAsia" w:ascii="宋体" w:hAnsi="宋体" w:eastAsia="宋体" w:cs="宋体"/>
              <w:b/>
              <w:sz w:val="24"/>
              <w:szCs w:val="24"/>
            </w:rPr>
            <w:fldChar w:fldCharType="begin"/>
          </w:r>
          <w:r>
            <w:rPr>
              <w:rFonts w:hint="eastAsia" w:ascii="宋体" w:hAnsi="宋体" w:eastAsia="宋体" w:cs="宋体"/>
              <w:b/>
              <w:sz w:val="24"/>
              <w:szCs w:val="24"/>
            </w:rPr>
            <w:instrText xml:space="preserve"> PAGEREF _Toc30679 \h </w:instrText>
          </w:r>
          <w:r>
            <w:rPr>
              <w:rFonts w:hint="eastAsia" w:ascii="宋体" w:hAnsi="宋体" w:eastAsia="宋体" w:cs="宋体"/>
              <w:b/>
              <w:sz w:val="24"/>
              <w:szCs w:val="24"/>
            </w:rPr>
            <w:fldChar w:fldCharType="separate"/>
          </w:r>
          <w:r>
            <w:rPr>
              <w:rFonts w:hint="eastAsia" w:ascii="宋体" w:hAnsi="宋体" w:eastAsia="宋体" w:cs="宋体"/>
              <w:b/>
              <w:sz w:val="24"/>
              <w:szCs w:val="24"/>
            </w:rPr>
            <w:t>22</w:t>
          </w:r>
          <w:r>
            <w:rPr>
              <w:rFonts w:hint="eastAsia" w:ascii="宋体" w:hAnsi="宋体" w:eastAsia="宋体" w:cs="宋体"/>
              <w:b/>
              <w:sz w:val="24"/>
              <w:szCs w:val="24"/>
            </w:rPr>
            <w:fldChar w:fldCharType="end"/>
          </w:r>
          <w:r>
            <w:rPr>
              <w:rFonts w:hint="eastAsia" w:ascii="宋体" w:hAnsi="宋体" w:eastAsia="宋体" w:cs="宋体"/>
              <w:b/>
              <w:sz w:val="24"/>
              <w:szCs w:val="24"/>
            </w:rPr>
            <w:fldChar w:fldCharType="end"/>
          </w:r>
        </w:p>
        <w:p>
          <w:pPr>
            <w:pStyle w:val="19"/>
            <w:keepNext w:val="0"/>
            <w:keepLines w:val="0"/>
            <w:pageBreakBefore w:val="0"/>
            <w:tabs>
              <w:tab w:val="right" w:leader="dot" w:pos="8306"/>
            </w:tabs>
            <w:kinsoku/>
            <w:wordWrap/>
            <w:overflowPunct/>
            <w:topLinePunct w:val="0"/>
            <w:autoSpaceDE/>
            <w:autoSpaceDN/>
            <w:bidi w:val="0"/>
            <w:adjustRightInd/>
            <w:snapToGrid/>
            <w:spacing w:line="336" w:lineRule="auto"/>
            <w:textAlignment w:val="auto"/>
            <w:rPr>
              <w:rFonts w:hint="eastAsia" w:ascii="宋体" w:hAnsi="宋体" w:eastAsia="宋体" w:cs="宋体"/>
              <w:b/>
              <w:sz w:val="24"/>
              <w:szCs w:val="24"/>
            </w:rPr>
          </w:pPr>
          <w:r>
            <w:rPr>
              <w:rFonts w:hint="eastAsia" w:ascii="宋体" w:hAnsi="宋体" w:eastAsia="宋体" w:cs="宋体"/>
              <w:b/>
              <w:sz w:val="24"/>
              <w:szCs w:val="24"/>
            </w:rPr>
            <w:fldChar w:fldCharType="begin"/>
          </w:r>
          <w:r>
            <w:rPr>
              <w:rFonts w:hint="eastAsia" w:ascii="宋体" w:hAnsi="宋体" w:eastAsia="宋体" w:cs="宋体"/>
              <w:b/>
              <w:sz w:val="24"/>
              <w:szCs w:val="24"/>
            </w:rPr>
            <w:instrText xml:space="preserve"> HYPERLINK \l _Toc25200 </w:instrText>
          </w:r>
          <w:r>
            <w:rPr>
              <w:rFonts w:hint="eastAsia" w:ascii="宋体" w:hAnsi="宋体" w:eastAsia="宋体" w:cs="宋体"/>
              <w:b/>
              <w:sz w:val="24"/>
              <w:szCs w:val="24"/>
            </w:rPr>
            <w:fldChar w:fldCharType="separate"/>
          </w:r>
          <w:r>
            <w:rPr>
              <w:rFonts w:hint="eastAsia" w:ascii="宋体" w:hAnsi="宋体" w:eastAsia="宋体" w:cs="宋体"/>
              <w:b/>
              <w:sz w:val="24"/>
              <w:szCs w:val="24"/>
              <w:lang w:val="en-US" w:eastAsia="zh-CN"/>
            </w:rPr>
            <w:t>2. 术语定义</w:t>
          </w:r>
          <w:r>
            <w:rPr>
              <w:rFonts w:hint="eastAsia" w:ascii="宋体" w:hAnsi="宋体" w:eastAsia="宋体" w:cs="宋体"/>
              <w:b/>
              <w:sz w:val="24"/>
              <w:szCs w:val="24"/>
            </w:rPr>
            <w:tab/>
          </w:r>
          <w:r>
            <w:rPr>
              <w:rFonts w:hint="eastAsia" w:ascii="宋体" w:hAnsi="宋体" w:eastAsia="宋体" w:cs="宋体"/>
              <w:b/>
              <w:sz w:val="24"/>
              <w:szCs w:val="24"/>
            </w:rPr>
            <w:fldChar w:fldCharType="begin"/>
          </w:r>
          <w:r>
            <w:rPr>
              <w:rFonts w:hint="eastAsia" w:ascii="宋体" w:hAnsi="宋体" w:eastAsia="宋体" w:cs="宋体"/>
              <w:b/>
              <w:sz w:val="24"/>
              <w:szCs w:val="24"/>
            </w:rPr>
            <w:instrText xml:space="preserve"> PAGEREF _Toc25200 \h </w:instrText>
          </w:r>
          <w:r>
            <w:rPr>
              <w:rFonts w:hint="eastAsia" w:ascii="宋体" w:hAnsi="宋体" w:eastAsia="宋体" w:cs="宋体"/>
              <w:b/>
              <w:sz w:val="24"/>
              <w:szCs w:val="24"/>
            </w:rPr>
            <w:fldChar w:fldCharType="separate"/>
          </w:r>
          <w:r>
            <w:rPr>
              <w:rFonts w:hint="eastAsia" w:ascii="宋体" w:hAnsi="宋体" w:eastAsia="宋体" w:cs="宋体"/>
              <w:b/>
              <w:sz w:val="24"/>
              <w:szCs w:val="24"/>
            </w:rPr>
            <w:t>23</w:t>
          </w:r>
          <w:r>
            <w:rPr>
              <w:rFonts w:hint="eastAsia" w:ascii="宋体" w:hAnsi="宋体" w:eastAsia="宋体" w:cs="宋体"/>
              <w:b/>
              <w:sz w:val="24"/>
              <w:szCs w:val="24"/>
            </w:rPr>
            <w:fldChar w:fldCharType="end"/>
          </w:r>
          <w:r>
            <w:rPr>
              <w:rFonts w:hint="eastAsia" w:ascii="宋体" w:hAnsi="宋体" w:eastAsia="宋体" w:cs="宋体"/>
              <w:b/>
              <w:sz w:val="24"/>
              <w:szCs w:val="24"/>
            </w:rPr>
            <w:fldChar w:fldCharType="end"/>
          </w:r>
        </w:p>
        <w:p>
          <w:pPr>
            <w:pStyle w:val="19"/>
            <w:keepNext w:val="0"/>
            <w:keepLines w:val="0"/>
            <w:pageBreakBefore w:val="0"/>
            <w:tabs>
              <w:tab w:val="right" w:leader="dot" w:pos="8306"/>
            </w:tabs>
            <w:kinsoku/>
            <w:wordWrap/>
            <w:overflowPunct/>
            <w:topLinePunct w:val="0"/>
            <w:autoSpaceDE/>
            <w:autoSpaceDN/>
            <w:bidi w:val="0"/>
            <w:adjustRightInd/>
            <w:snapToGrid/>
            <w:spacing w:line="336" w:lineRule="auto"/>
            <w:textAlignment w:val="auto"/>
            <w:rPr>
              <w:rFonts w:hint="eastAsia" w:ascii="宋体" w:hAnsi="宋体" w:eastAsia="宋体" w:cs="宋体"/>
              <w:b/>
              <w:sz w:val="24"/>
              <w:szCs w:val="24"/>
            </w:rPr>
          </w:pPr>
          <w:r>
            <w:rPr>
              <w:rFonts w:hint="eastAsia" w:ascii="宋体" w:hAnsi="宋体" w:eastAsia="宋体" w:cs="宋体"/>
              <w:b/>
              <w:sz w:val="24"/>
              <w:szCs w:val="24"/>
            </w:rPr>
            <w:fldChar w:fldCharType="begin"/>
          </w:r>
          <w:r>
            <w:rPr>
              <w:rFonts w:hint="eastAsia" w:ascii="宋体" w:hAnsi="宋体" w:eastAsia="宋体" w:cs="宋体"/>
              <w:b/>
              <w:sz w:val="24"/>
              <w:szCs w:val="24"/>
            </w:rPr>
            <w:instrText xml:space="preserve"> HYPERLINK \l _Toc9034 </w:instrText>
          </w:r>
          <w:r>
            <w:rPr>
              <w:rFonts w:hint="eastAsia" w:ascii="宋体" w:hAnsi="宋体" w:eastAsia="宋体" w:cs="宋体"/>
              <w:b/>
              <w:sz w:val="24"/>
              <w:szCs w:val="24"/>
            </w:rPr>
            <w:fldChar w:fldCharType="separate"/>
          </w:r>
          <w:r>
            <w:rPr>
              <w:rFonts w:hint="eastAsia" w:ascii="宋体" w:hAnsi="宋体" w:eastAsia="宋体" w:cs="宋体"/>
              <w:b/>
              <w:sz w:val="24"/>
              <w:szCs w:val="24"/>
              <w:lang w:val="en-US" w:eastAsia="zh-CN"/>
            </w:rPr>
            <w:t>3. 选手及无人机</w:t>
          </w:r>
          <w:r>
            <w:rPr>
              <w:rFonts w:hint="eastAsia" w:ascii="宋体" w:hAnsi="宋体" w:eastAsia="宋体" w:cs="宋体"/>
              <w:b/>
              <w:sz w:val="24"/>
              <w:szCs w:val="24"/>
            </w:rPr>
            <w:tab/>
          </w:r>
          <w:r>
            <w:rPr>
              <w:rFonts w:hint="eastAsia" w:ascii="宋体" w:hAnsi="宋体" w:eastAsia="宋体" w:cs="宋体"/>
              <w:b/>
              <w:sz w:val="24"/>
              <w:szCs w:val="24"/>
            </w:rPr>
            <w:fldChar w:fldCharType="begin"/>
          </w:r>
          <w:r>
            <w:rPr>
              <w:rFonts w:hint="eastAsia" w:ascii="宋体" w:hAnsi="宋体" w:eastAsia="宋体" w:cs="宋体"/>
              <w:b/>
              <w:sz w:val="24"/>
              <w:szCs w:val="24"/>
            </w:rPr>
            <w:instrText xml:space="preserve"> PAGEREF _Toc9034 \h </w:instrText>
          </w:r>
          <w:r>
            <w:rPr>
              <w:rFonts w:hint="eastAsia" w:ascii="宋体" w:hAnsi="宋体" w:eastAsia="宋体" w:cs="宋体"/>
              <w:b/>
              <w:sz w:val="24"/>
              <w:szCs w:val="24"/>
            </w:rPr>
            <w:fldChar w:fldCharType="separate"/>
          </w:r>
          <w:r>
            <w:rPr>
              <w:rFonts w:hint="eastAsia" w:ascii="宋体" w:hAnsi="宋体" w:eastAsia="宋体" w:cs="宋体"/>
              <w:b/>
              <w:sz w:val="24"/>
              <w:szCs w:val="24"/>
            </w:rPr>
            <w:t>24</w:t>
          </w:r>
          <w:r>
            <w:rPr>
              <w:rFonts w:hint="eastAsia" w:ascii="宋体" w:hAnsi="宋体" w:eastAsia="宋体" w:cs="宋体"/>
              <w:b/>
              <w:sz w:val="24"/>
              <w:szCs w:val="24"/>
            </w:rPr>
            <w:fldChar w:fldCharType="end"/>
          </w:r>
          <w:r>
            <w:rPr>
              <w:rFonts w:hint="eastAsia" w:ascii="宋体" w:hAnsi="宋体" w:eastAsia="宋体" w:cs="宋体"/>
              <w:b/>
              <w:sz w:val="24"/>
              <w:szCs w:val="24"/>
            </w:rPr>
            <w:fldChar w:fldCharType="end"/>
          </w:r>
        </w:p>
        <w:p>
          <w:pPr>
            <w:pStyle w:val="19"/>
            <w:keepNext w:val="0"/>
            <w:keepLines w:val="0"/>
            <w:pageBreakBefore w:val="0"/>
            <w:tabs>
              <w:tab w:val="right" w:leader="dot" w:pos="8306"/>
            </w:tabs>
            <w:kinsoku/>
            <w:wordWrap/>
            <w:overflowPunct/>
            <w:topLinePunct w:val="0"/>
            <w:autoSpaceDE/>
            <w:autoSpaceDN/>
            <w:bidi w:val="0"/>
            <w:adjustRightInd/>
            <w:snapToGrid/>
            <w:spacing w:line="336" w:lineRule="auto"/>
            <w:textAlignment w:val="auto"/>
            <w:rPr>
              <w:rFonts w:hint="eastAsia" w:ascii="宋体" w:hAnsi="宋体" w:eastAsia="宋体" w:cs="宋体"/>
              <w:b/>
              <w:sz w:val="24"/>
              <w:szCs w:val="24"/>
            </w:rPr>
          </w:pPr>
          <w:r>
            <w:rPr>
              <w:rFonts w:hint="eastAsia" w:ascii="宋体" w:hAnsi="宋体" w:eastAsia="宋体" w:cs="宋体"/>
              <w:b/>
              <w:sz w:val="24"/>
              <w:szCs w:val="24"/>
            </w:rPr>
            <w:fldChar w:fldCharType="begin"/>
          </w:r>
          <w:r>
            <w:rPr>
              <w:rFonts w:hint="eastAsia" w:ascii="宋体" w:hAnsi="宋体" w:eastAsia="宋体" w:cs="宋体"/>
              <w:b/>
              <w:sz w:val="24"/>
              <w:szCs w:val="24"/>
            </w:rPr>
            <w:instrText xml:space="preserve"> HYPERLINK \l _Toc20025 </w:instrText>
          </w:r>
          <w:r>
            <w:rPr>
              <w:rFonts w:hint="eastAsia" w:ascii="宋体" w:hAnsi="宋体" w:eastAsia="宋体" w:cs="宋体"/>
              <w:b/>
              <w:sz w:val="24"/>
              <w:szCs w:val="24"/>
            </w:rPr>
            <w:fldChar w:fldCharType="separate"/>
          </w:r>
          <w:r>
            <w:rPr>
              <w:rFonts w:hint="eastAsia" w:ascii="宋体" w:hAnsi="宋体" w:eastAsia="宋体" w:cs="宋体"/>
              <w:b/>
              <w:sz w:val="24"/>
              <w:szCs w:val="24"/>
              <w:lang w:val="en-US" w:eastAsia="zh-CN"/>
            </w:rPr>
            <w:t>4. 安全重要性</w:t>
          </w:r>
          <w:r>
            <w:rPr>
              <w:rFonts w:hint="eastAsia" w:ascii="宋体" w:hAnsi="宋体" w:eastAsia="宋体" w:cs="宋体"/>
              <w:b/>
              <w:sz w:val="24"/>
              <w:szCs w:val="24"/>
            </w:rPr>
            <w:tab/>
          </w:r>
          <w:r>
            <w:rPr>
              <w:rFonts w:hint="eastAsia" w:ascii="宋体" w:hAnsi="宋体" w:eastAsia="宋体" w:cs="宋体"/>
              <w:b/>
              <w:sz w:val="24"/>
              <w:szCs w:val="24"/>
            </w:rPr>
            <w:fldChar w:fldCharType="begin"/>
          </w:r>
          <w:r>
            <w:rPr>
              <w:rFonts w:hint="eastAsia" w:ascii="宋体" w:hAnsi="宋体" w:eastAsia="宋体" w:cs="宋体"/>
              <w:b/>
              <w:sz w:val="24"/>
              <w:szCs w:val="24"/>
            </w:rPr>
            <w:instrText xml:space="preserve"> PAGEREF _Toc20025 \h </w:instrText>
          </w:r>
          <w:r>
            <w:rPr>
              <w:rFonts w:hint="eastAsia" w:ascii="宋体" w:hAnsi="宋体" w:eastAsia="宋体" w:cs="宋体"/>
              <w:b/>
              <w:sz w:val="24"/>
              <w:szCs w:val="24"/>
            </w:rPr>
            <w:fldChar w:fldCharType="separate"/>
          </w:r>
          <w:r>
            <w:rPr>
              <w:rFonts w:hint="eastAsia" w:ascii="宋体" w:hAnsi="宋体" w:eastAsia="宋体" w:cs="宋体"/>
              <w:b/>
              <w:sz w:val="24"/>
              <w:szCs w:val="24"/>
            </w:rPr>
            <w:t>24</w:t>
          </w:r>
          <w:r>
            <w:rPr>
              <w:rFonts w:hint="eastAsia" w:ascii="宋体" w:hAnsi="宋体" w:eastAsia="宋体" w:cs="宋体"/>
              <w:b/>
              <w:sz w:val="24"/>
              <w:szCs w:val="24"/>
            </w:rPr>
            <w:fldChar w:fldCharType="end"/>
          </w:r>
          <w:r>
            <w:rPr>
              <w:rFonts w:hint="eastAsia" w:ascii="宋体" w:hAnsi="宋体" w:eastAsia="宋体" w:cs="宋体"/>
              <w:b/>
              <w:sz w:val="24"/>
              <w:szCs w:val="24"/>
            </w:rPr>
            <w:fldChar w:fldCharType="end"/>
          </w:r>
        </w:p>
        <w:p>
          <w:pPr>
            <w:pStyle w:val="19"/>
            <w:keepNext w:val="0"/>
            <w:keepLines w:val="0"/>
            <w:pageBreakBefore w:val="0"/>
            <w:tabs>
              <w:tab w:val="right" w:leader="dot" w:pos="8306"/>
            </w:tabs>
            <w:kinsoku/>
            <w:wordWrap/>
            <w:overflowPunct/>
            <w:topLinePunct w:val="0"/>
            <w:autoSpaceDE/>
            <w:autoSpaceDN/>
            <w:bidi w:val="0"/>
            <w:adjustRightInd/>
            <w:snapToGrid/>
            <w:spacing w:line="336" w:lineRule="auto"/>
            <w:textAlignment w:val="auto"/>
            <w:rPr>
              <w:rFonts w:hint="eastAsia" w:ascii="宋体" w:hAnsi="宋体" w:eastAsia="宋体" w:cs="宋体"/>
              <w:b/>
              <w:sz w:val="24"/>
              <w:szCs w:val="24"/>
            </w:rPr>
          </w:pPr>
          <w:r>
            <w:rPr>
              <w:rFonts w:hint="eastAsia" w:ascii="宋体" w:hAnsi="宋体" w:eastAsia="宋体" w:cs="宋体"/>
              <w:b/>
              <w:sz w:val="24"/>
              <w:szCs w:val="24"/>
            </w:rPr>
            <w:fldChar w:fldCharType="begin"/>
          </w:r>
          <w:r>
            <w:rPr>
              <w:rFonts w:hint="eastAsia" w:ascii="宋体" w:hAnsi="宋体" w:eastAsia="宋体" w:cs="宋体"/>
              <w:b/>
              <w:sz w:val="24"/>
              <w:szCs w:val="24"/>
            </w:rPr>
            <w:instrText xml:space="preserve"> HYPERLINK \l _Toc13512 </w:instrText>
          </w:r>
          <w:r>
            <w:rPr>
              <w:rFonts w:hint="eastAsia" w:ascii="宋体" w:hAnsi="宋体" w:eastAsia="宋体" w:cs="宋体"/>
              <w:b/>
              <w:sz w:val="24"/>
              <w:szCs w:val="24"/>
            </w:rPr>
            <w:fldChar w:fldCharType="separate"/>
          </w:r>
          <w:r>
            <w:rPr>
              <w:rFonts w:hint="eastAsia" w:ascii="宋体" w:hAnsi="宋体" w:eastAsia="宋体" w:cs="宋体"/>
              <w:b/>
              <w:sz w:val="24"/>
              <w:szCs w:val="24"/>
              <w:lang w:val="en-US" w:eastAsia="zh-CN"/>
            </w:rPr>
            <w:t>5. 基本要求</w:t>
          </w:r>
          <w:r>
            <w:rPr>
              <w:rFonts w:hint="eastAsia" w:ascii="宋体" w:hAnsi="宋体" w:eastAsia="宋体" w:cs="宋体"/>
              <w:b/>
              <w:sz w:val="24"/>
              <w:szCs w:val="24"/>
            </w:rPr>
            <w:tab/>
          </w:r>
          <w:r>
            <w:rPr>
              <w:rFonts w:hint="eastAsia" w:ascii="宋体" w:hAnsi="宋体" w:eastAsia="宋体" w:cs="宋体"/>
              <w:b/>
              <w:sz w:val="24"/>
              <w:szCs w:val="24"/>
            </w:rPr>
            <w:fldChar w:fldCharType="begin"/>
          </w:r>
          <w:r>
            <w:rPr>
              <w:rFonts w:hint="eastAsia" w:ascii="宋体" w:hAnsi="宋体" w:eastAsia="宋体" w:cs="宋体"/>
              <w:b/>
              <w:sz w:val="24"/>
              <w:szCs w:val="24"/>
            </w:rPr>
            <w:instrText xml:space="preserve"> PAGEREF _Toc13512 \h </w:instrText>
          </w:r>
          <w:r>
            <w:rPr>
              <w:rFonts w:hint="eastAsia" w:ascii="宋体" w:hAnsi="宋体" w:eastAsia="宋体" w:cs="宋体"/>
              <w:b/>
              <w:sz w:val="24"/>
              <w:szCs w:val="24"/>
            </w:rPr>
            <w:fldChar w:fldCharType="separate"/>
          </w:r>
          <w:r>
            <w:rPr>
              <w:rFonts w:hint="eastAsia" w:ascii="宋体" w:hAnsi="宋体" w:eastAsia="宋体" w:cs="宋体"/>
              <w:b/>
              <w:sz w:val="24"/>
              <w:szCs w:val="24"/>
            </w:rPr>
            <w:t>25</w:t>
          </w:r>
          <w:r>
            <w:rPr>
              <w:rFonts w:hint="eastAsia" w:ascii="宋体" w:hAnsi="宋体" w:eastAsia="宋体" w:cs="宋体"/>
              <w:b/>
              <w:sz w:val="24"/>
              <w:szCs w:val="24"/>
            </w:rPr>
            <w:fldChar w:fldCharType="end"/>
          </w:r>
          <w:r>
            <w:rPr>
              <w:rFonts w:hint="eastAsia" w:ascii="宋体" w:hAnsi="宋体" w:eastAsia="宋体" w:cs="宋体"/>
              <w:b/>
              <w:sz w:val="24"/>
              <w:szCs w:val="24"/>
            </w:rPr>
            <w:fldChar w:fldCharType="end"/>
          </w:r>
        </w:p>
        <w:p>
          <w:pPr>
            <w:pStyle w:val="19"/>
            <w:keepNext w:val="0"/>
            <w:keepLines w:val="0"/>
            <w:pageBreakBefore w:val="0"/>
            <w:tabs>
              <w:tab w:val="right" w:leader="dot" w:pos="8306"/>
            </w:tabs>
            <w:kinsoku/>
            <w:wordWrap/>
            <w:overflowPunct/>
            <w:topLinePunct w:val="0"/>
            <w:autoSpaceDE/>
            <w:autoSpaceDN/>
            <w:bidi w:val="0"/>
            <w:adjustRightInd/>
            <w:snapToGrid/>
            <w:spacing w:line="336" w:lineRule="auto"/>
            <w:textAlignment w:val="auto"/>
          </w:pPr>
          <w:r>
            <w:rPr>
              <w:rFonts w:hint="eastAsia" w:ascii="宋体" w:hAnsi="宋体" w:eastAsia="宋体" w:cs="宋体"/>
              <w:b/>
              <w:sz w:val="24"/>
              <w:szCs w:val="24"/>
            </w:rPr>
            <w:fldChar w:fldCharType="begin"/>
          </w:r>
          <w:r>
            <w:rPr>
              <w:rFonts w:hint="eastAsia" w:ascii="宋体" w:hAnsi="宋体" w:eastAsia="宋体" w:cs="宋体"/>
              <w:b/>
              <w:sz w:val="24"/>
              <w:szCs w:val="24"/>
            </w:rPr>
            <w:instrText xml:space="preserve"> HYPERLINK \l _Toc21112 </w:instrText>
          </w:r>
          <w:r>
            <w:rPr>
              <w:rFonts w:hint="eastAsia" w:ascii="宋体" w:hAnsi="宋体" w:eastAsia="宋体" w:cs="宋体"/>
              <w:b/>
              <w:sz w:val="24"/>
              <w:szCs w:val="24"/>
            </w:rPr>
            <w:fldChar w:fldCharType="separate"/>
          </w:r>
          <w:r>
            <w:rPr>
              <w:rFonts w:hint="eastAsia" w:ascii="宋体" w:hAnsi="宋体" w:eastAsia="宋体" w:cs="宋体"/>
              <w:b/>
              <w:sz w:val="24"/>
              <w:szCs w:val="24"/>
              <w:lang w:val="en-US" w:eastAsia="zh-CN"/>
            </w:rPr>
            <w:t>6. 比赛流程</w:t>
          </w:r>
          <w:r>
            <w:rPr>
              <w:rFonts w:hint="eastAsia" w:ascii="宋体" w:hAnsi="宋体" w:eastAsia="宋体" w:cs="宋体"/>
              <w:b/>
              <w:sz w:val="24"/>
              <w:szCs w:val="24"/>
            </w:rPr>
            <w:tab/>
          </w:r>
          <w:r>
            <w:rPr>
              <w:rFonts w:hint="eastAsia" w:ascii="宋体" w:hAnsi="宋体" w:eastAsia="宋体" w:cs="宋体"/>
              <w:b/>
              <w:sz w:val="24"/>
              <w:szCs w:val="24"/>
            </w:rPr>
            <w:fldChar w:fldCharType="begin"/>
          </w:r>
          <w:r>
            <w:rPr>
              <w:rFonts w:hint="eastAsia" w:ascii="宋体" w:hAnsi="宋体" w:eastAsia="宋体" w:cs="宋体"/>
              <w:b/>
              <w:sz w:val="24"/>
              <w:szCs w:val="24"/>
            </w:rPr>
            <w:instrText xml:space="preserve"> PAGEREF _Toc21112 \h </w:instrText>
          </w:r>
          <w:r>
            <w:rPr>
              <w:rFonts w:hint="eastAsia" w:ascii="宋体" w:hAnsi="宋体" w:eastAsia="宋体" w:cs="宋体"/>
              <w:b/>
              <w:sz w:val="24"/>
              <w:szCs w:val="24"/>
            </w:rPr>
            <w:fldChar w:fldCharType="separate"/>
          </w:r>
          <w:r>
            <w:rPr>
              <w:rFonts w:hint="eastAsia" w:ascii="宋体" w:hAnsi="宋体" w:eastAsia="宋体" w:cs="宋体"/>
              <w:b/>
              <w:sz w:val="24"/>
              <w:szCs w:val="24"/>
            </w:rPr>
            <w:t>25</w:t>
          </w:r>
          <w:r>
            <w:rPr>
              <w:rFonts w:hint="eastAsia" w:ascii="宋体" w:hAnsi="宋体" w:eastAsia="宋体" w:cs="宋体"/>
              <w:b/>
              <w:sz w:val="24"/>
              <w:szCs w:val="24"/>
            </w:rPr>
            <w:fldChar w:fldCharType="end"/>
          </w:r>
          <w:r>
            <w:rPr>
              <w:rFonts w:hint="eastAsia" w:ascii="宋体" w:hAnsi="宋体" w:eastAsia="宋体" w:cs="宋体"/>
              <w:b/>
              <w:sz w:val="24"/>
              <w:szCs w:val="24"/>
            </w:rPr>
            <w:fldChar w:fldCharType="end"/>
          </w:r>
          <w:r>
            <w:rPr>
              <w:rFonts w:hint="eastAsia" w:ascii="宋体" w:hAnsi="宋体" w:eastAsia="宋体" w:cs="宋体"/>
              <w:b/>
              <w:sz w:val="24"/>
              <w:szCs w:val="24"/>
            </w:rPr>
            <w:fldChar w:fldCharType="end"/>
          </w:r>
        </w:p>
      </w:sdtContent>
    </w:sdt>
    <w:p>
      <w:pPr>
        <w:pStyle w:val="2"/>
        <w:bidi w:val="0"/>
        <w:jc w:val="both"/>
        <w:rPr>
          <w:rFonts w:hint="eastAsia" w:ascii="方正大标宋简体" w:hAnsi="方正大标宋简体" w:eastAsia="方正大标宋简体" w:cs="方正大标宋简体"/>
          <w:color w:val="DA4C5A"/>
          <w:sz w:val="48"/>
          <w:szCs w:val="22"/>
          <w:lang w:val="en-US" w:eastAsia="zh-CN"/>
        </w:rPr>
      </w:pPr>
      <w:bookmarkStart w:id="2" w:name="_Toc12134"/>
    </w:p>
    <w:p>
      <w:pPr>
        <w:pStyle w:val="2"/>
        <w:bidi w:val="0"/>
        <w:jc w:val="center"/>
        <w:rPr>
          <w:rFonts w:hint="eastAsia"/>
          <w:sz w:val="48"/>
          <w:szCs w:val="22"/>
          <w:lang w:val="en-US" w:eastAsia="zh-CN"/>
        </w:rPr>
      </w:pPr>
      <w:r>
        <w:rPr>
          <w:rFonts w:hint="eastAsia" w:ascii="方正大标宋简体" w:hAnsi="方正大标宋简体" w:eastAsia="方正大标宋简体" w:cs="方正大标宋简体"/>
          <w:color w:val="DA4C5A"/>
          <w:sz w:val="48"/>
          <w:szCs w:val="22"/>
          <w:lang w:val="en-US" w:eastAsia="zh-CN"/>
        </w:rPr>
        <w:t>赛事介绍</w:t>
      </w:r>
      <w:bookmarkEnd w:id="2"/>
    </w:p>
    <w:p>
      <w:pPr>
        <w:rPr>
          <w:rFonts w:hint="eastAsia"/>
        </w:rPr>
      </w:pPr>
    </w:p>
    <w:p>
      <w:pPr>
        <w:pStyle w:val="4"/>
        <w:numPr>
          <w:ilvl w:val="0"/>
          <w:numId w:val="0"/>
        </w:numPr>
        <w:bidi w:val="0"/>
        <w:ind w:leftChars="0"/>
        <w:jc w:val="both"/>
        <w:outlineLvl w:val="0"/>
        <w:rPr>
          <w:rFonts w:hint="eastAsia" w:ascii="方正大标宋简体" w:hAnsi="方正大标宋简体" w:eastAsia="方正大标宋简体" w:cs="方正大标宋简体"/>
          <w:color w:val="DA4C5A"/>
        </w:rPr>
      </w:pPr>
      <w:bookmarkStart w:id="3" w:name="_Toc19511"/>
      <w:bookmarkStart w:id="4" w:name="_Toc31943"/>
      <w:bookmarkStart w:id="5" w:name="_Toc7371"/>
      <w:r>
        <w:rPr>
          <w:rFonts w:hint="eastAsia" w:ascii="方正大标宋简体" w:hAnsi="方正大标宋简体" w:eastAsia="方正大标宋简体" w:cs="方正大标宋简体"/>
          <w:color w:val="DA4C5A"/>
        </w:rPr>
        <w:t>第</w:t>
      </w:r>
      <w:r>
        <w:rPr>
          <w:rFonts w:hint="eastAsia" w:ascii="方正大标宋简体" w:hAnsi="方正大标宋简体" w:eastAsia="方正大标宋简体" w:cs="方正大标宋简体"/>
          <w:color w:val="DA4C5A"/>
          <w:lang w:val="en-US" w:eastAsia="zh-CN"/>
        </w:rPr>
        <w:t>五</w:t>
      </w:r>
      <w:r>
        <w:rPr>
          <w:rFonts w:hint="eastAsia" w:ascii="方正大标宋简体" w:hAnsi="方正大标宋简体" w:eastAsia="方正大标宋简体" w:cs="方正大标宋简体"/>
          <w:color w:val="DA4C5A"/>
        </w:rPr>
        <w:t>届（202</w:t>
      </w:r>
      <w:r>
        <w:rPr>
          <w:rFonts w:hint="eastAsia" w:ascii="方正大标宋简体" w:hAnsi="方正大标宋简体" w:eastAsia="方正大标宋简体" w:cs="方正大标宋简体"/>
          <w:color w:val="DA4C5A"/>
          <w:lang w:val="en-US" w:eastAsia="zh-CN"/>
        </w:rPr>
        <w:t>2</w:t>
      </w:r>
      <w:r>
        <w:rPr>
          <w:rFonts w:hint="eastAsia" w:ascii="方正大标宋简体" w:hAnsi="方正大标宋简体" w:eastAsia="方正大标宋简体" w:cs="方正大标宋简体"/>
          <w:color w:val="DA4C5A"/>
        </w:rPr>
        <w:t>年）FTF青少年无人机大赛</w:t>
      </w:r>
      <w:bookmarkEnd w:id="3"/>
      <w:bookmarkEnd w:id="4"/>
      <w:bookmarkEnd w:id="5"/>
    </w:p>
    <w:p>
      <w:pPr>
        <w:numPr>
          <w:ilvl w:val="0"/>
          <w:numId w:val="0"/>
        </w:numPr>
        <w:spacing w:line="360" w:lineRule="auto"/>
        <w:ind w:firstLine="420" w:firstLineChars="0"/>
        <w:rPr>
          <w:rFonts w:hint="eastAsia" w:ascii="微软雅黑" w:hAnsi="微软雅黑" w:eastAsia="微软雅黑" w:cs="微软雅黑"/>
          <w:sz w:val="24"/>
          <w:szCs w:val="24"/>
        </w:rPr>
      </w:pPr>
      <w:r>
        <w:rPr>
          <w:rFonts w:hint="eastAsia" w:ascii="微软雅黑" w:hAnsi="微软雅黑" w:eastAsia="微软雅黑" w:cs="微软雅黑"/>
          <w:sz w:val="24"/>
          <w:szCs w:val="24"/>
        </w:rPr>
        <w:t>FTF（Fly To Future）青少年无人机大赛是世界机器人大赛青少年设计类大赛中“唯一空中机器人”赛事，由中国陶行知研究会求真教育实验研究分会执行承办。FTF青少年无人机大赛自2018年第一次举办以来便与世界机器人大赛血脉相连，成功举办了</w:t>
      </w:r>
      <w:r>
        <w:rPr>
          <w:rFonts w:hint="eastAsia" w:ascii="微软雅黑" w:hAnsi="微软雅黑" w:eastAsia="微软雅黑" w:cs="微软雅黑"/>
          <w:sz w:val="24"/>
          <w:szCs w:val="24"/>
          <w:lang w:val="en-US" w:eastAsia="zh-CN"/>
        </w:rPr>
        <w:t>四</w:t>
      </w:r>
      <w:r>
        <w:rPr>
          <w:rFonts w:hint="eastAsia" w:ascii="微软雅黑" w:hAnsi="微软雅黑" w:eastAsia="微软雅黑" w:cs="微软雅黑"/>
          <w:sz w:val="24"/>
          <w:szCs w:val="24"/>
        </w:rPr>
        <w:t>届,18余个省，50余个市的3700+余支战队参与，全年各阶段比赛累计7500+人次参与。</w:t>
      </w:r>
    </w:p>
    <w:p>
      <w:pPr>
        <w:spacing w:line="360" w:lineRule="auto"/>
        <w:ind w:firstLine="480" w:firstLineChars="200"/>
        <w:contextualSpacing/>
        <w:rPr>
          <w:rFonts w:ascii="仿宋" w:hAnsi="仿宋" w:eastAsia="仿宋" w:cs="仿宋"/>
          <w:color w:val="000000"/>
          <w:sz w:val="31"/>
          <w:szCs w:val="31"/>
          <w:shd w:val="clear" w:color="auto" w:fill="FFFFFF"/>
        </w:rPr>
      </w:pPr>
      <w:r>
        <w:rPr>
          <w:rFonts w:hint="eastAsia" w:ascii="微软雅黑" w:hAnsi="微软雅黑" w:eastAsia="微软雅黑" w:cs="微软雅黑"/>
          <w:sz w:val="24"/>
          <w:szCs w:val="24"/>
        </w:rPr>
        <w:t>202</w:t>
      </w:r>
      <w:r>
        <w:rPr>
          <w:rFonts w:hint="eastAsia" w:ascii="微软雅黑" w:hAnsi="微软雅黑" w:eastAsia="微软雅黑" w:cs="微软雅黑"/>
          <w:sz w:val="24"/>
          <w:szCs w:val="24"/>
          <w:lang w:val="en-US" w:eastAsia="zh-CN"/>
        </w:rPr>
        <w:t>2</w:t>
      </w:r>
      <w:r>
        <w:rPr>
          <w:rFonts w:hint="eastAsia" w:ascii="微软雅黑" w:hAnsi="微软雅黑" w:eastAsia="微软雅黑" w:cs="微软雅黑"/>
          <w:sz w:val="24"/>
          <w:szCs w:val="24"/>
        </w:rPr>
        <w:t>年（第</w:t>
      </w:r>
      <w:r>
        <w:rPr>
          <w:rFonts w:hint="eastAsia" w:ascii="微软雅黑" w:hAnsi="微软雅黑" w:eastAsia="微软雅黑" w:cs="微软雅黑"/>
          <w:sz w:val="24"/>
          <w:szCs w:val="24"/>
          <w:lang w:val="en-US" w:eastAsia="zh-CN"/>
        </w:rPr>
        <w:t>五</w:t>
      </w:r>
      <w:r>
        <w:rPr>
          <w:rFonts w:hint="eastAsia" w:ascii="微软雅黑" w:hAnsi="微软雅黑" w:eastAsia="微软雅黑" w:cs="微软雅黑"/>
          <w:sz w:val="24"/>
          <w:szCs w:val="24"/>
        </w:rPr>
        <w:t>届）FTF青少年无人机大赛在不断积累经验指导以及参与单位（个人）的积极建议下继续优化赛事，</w:t>
      </w:r>
      <w:r>
        <w:rPr>
          <w:rFonts w:hint="eastAsia" w:ascii="微软雅黑" w:hAnsi="微软雅黑" w:eastAsia="微软雅黑" w:cs="微软雅黑"/>
          <w:sz w:val="24"/>
          <w:szCs w:val="24"/>
          <w:lang w:val="en-US" w:eastAsia="zh-CN"/>
        </w:rPr>
        <w:t>本届赛事设立</w:t>
      </w:r>
      <w:r>
        <w:rPr>
          <w:rFonts w:hint="eastAsia" w:ascii="微软雅黑" w:hAnsi="微软雅黑" w:eastAsia="微软雅黑" w:cs="微软雅黑"/>
          <w:sz w:val="24"/>
          <w:szCs w:val="24"/>
        </w:rPr>
        <w:t>极速穿越赛、</w:t>
      </w:r>
      <w:r>
        <w:rPr>
          <w:rFonts w:hint="eastAsia" w:ascii="微软雅黑" w:hAnsi="微软雅黑" w:eastAsia="微软雅黑" w:cs="微软雅黑"/>
          <w:sz w:val="24"/>
          <w:szCs w:val="24"/>
          <w:lang w:val="en-US" w:eastAsia="zh-CN"/>
        </w:rPr>
        <w:t>物流搬运</w:t>
      </w:r>
      <w:r>
        <w:rPr>
          <w:rFonts w:hint="eastAsia" w:ascii="微软雅黑" w:hAnsi="微软雅黑" w:eastAsia="微软雅黑" w:cs="微软雅黑"/>
          <w:sz w:val="24"/>
          <w:szCs w:val="24"/>
        </w:rPr>
        <w:t>赛</w:t>
      </w:r>
      <w:r>
        <w:rPr>
          <w:rFonts w:hint="eastAsia" w:ascii="微软雅黑" w:hAnsi="微软雅黑" w:eastAsia="微软雅黑" w:cs="微软雅黑"/>
          <w:sz w:val="24"/>
          <w:szCs w:val="24"/>
          <w:lang w:val="en-US" w:eastAsia="zh-CN"/>
        </w:rPr>
        <w:t>两</w:t>
      </w:r>
      <w:r>
        <w:rPr>
          <w:rFonts w:hint="eastAsia" w:ascii="微软雅黑" w:hAnsi="微软雅黑" w:eastAsia="微软雅黑" w:cs="微软雅黑"/>
          <w:sz w:val="24"/>
          <w:szCs w:val="24"/>
        </w:rPr>
        <w:t>个子赛项。秉承陶行知教育理念，在优化传统赛项基础上，增加学习的逻辑性及趣味性，进行展示、交流、转化、竞技，让参赛选手“以赛带学”，从而培养青少年未来人工智能发展的知识技能基础。</w:t>
      </w:r>
    </w:p>
    <w:p>
      <w:pPr>
        <w:numPr>
          <w:ilvl w:val="0"/>
          <w:numId w:val="0"/>
        </w:numPr>
        <w:spacing w:line="360" w:lineRule="auto"/>
        <w:ind w:firstLine="420" w:firstLineChars="0"/>
        <w:rPr>
          <w:rFonts w:hint="eastAsia" w:ascii="微软雅黑" w:hAnsi="微软雅黑" w:eastAsia="微软雅黑" w:cs="微软雅黑"/>
          <w:sz w:val="24"/>
          <w:szCs w:val="24"/>
        </w:rPr>
      </w:pPr>
    </w:p>
    <w:p>
      <w:pPr>
        <w:rPr>
          <w:rFonts w:hint="default"/>
          <w:lang w:val="en-US" w:eastAsia="zh-CN"/>
        </w:rPr>
      </w:pPr>
    </w:p>
    <w:p>
      <w:pPr>
        <w:widowControl w:val="0"/>
        <w:numPr>
          <w:ilvl w:val="0"/>
          <w:numId w:val="0"/>
        </w:numPr>
        <w:tabs>
          <w:tab w:val="left" w:pos="312"/>
        </w:tabs>
        <w:jc w:val="both"/>
        <w:rPr>
          <w:rFonts w:hint="eastAsia"/>
        </w:rPr>
      </w:pPr>
    </w:p>
    <w:p>
      <w:pPr>
        <w:pStyle w:val="4"/>
        <w:numPr>
          <w:ilvl w:val="0"/>
          <w:numId w:val="0"/>
        </w:numPr>
        <w:bidi w:val="0"/>
        <w:ind w:leftChars="0"/>
        <w:jc w:val="both"/>
        <w:rPr>
          <w:rFonts w:hint="eastAsia" w:ascii="方正大标宋简体" w:hAnsi="方正大标宋简体" w:eastAsia="方正大标宋简体" w:cs="方正大标宋简体"/>
          <w:color w:val="DA4C5A"/>
          <w:lang w:val="en-US" w:eastAsia="zh-CN"/>
        </w:rPr>
      </w:pPr>
      <w:bookmarkStart w:id="6" w:name="_Toc28601"/>
      <w:bookmarkStart w:id="7" w:name="_Toc27667"/>
      <w:r>
        <w:rPr>
          <w:rFonts w:hint="eastAsia" w:ascii="方正大标宋简体" w:hAnsi="方正大标宋简体" w:eastAsia="方正大标宋简体" w:cs="方正大标宋简体"/>
          <w:color w:val="DA4C5A"/>
          <w:lang w:val="en-US" w:eastAsia="zh-CN"/>
        </w:rPr>
        <w:t>FTF赛事精神</w:t>
      </w:r>
      <w:bookmarkEnd w:id="6"/>
      <w:bookmarkEnd w:id="7"/>
    </w:p>
    <w:p>
      <w:pPr>
        <w:numPr>
          <w:ilvl w:val="0"/>
          <w:numId w:val="0"/>
        </w:numPr>
        <w:spacing w:line="360" w:lineRule="auto"/>
        <w:ind w:firstLine="420" w:firstLineChars="0"/>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FTF</w:t>
      </w:r>
      <w:r>
        <w:rPr>
          <w:rFonts w:hint="eastAsia" w:ascii="微软雅黑" w:hAnsi="微软雅黑" w:eastAsia="微软雅黑" w:cs="微软雅黑"/>
          <w:sz w:val="24"/>
          <w:szCs w:val="24"/>
          <w:highlight w:val="none"/>
          <w:lang w:val="en-US" w:eastAsia="zh-CN"/>
        </w:rPr>
        <w:t>(</w:t>
      </w:r>
      <w:r>
        <w:rPr>
          <w:rFonts w:hint="eastAsia" w:ascii="微软雅黑" w:hAnsi="微软雅黑" w:eastAsia="微软雅黑" w:cs="微软雅黑"/>
          <w:sz w:val="24"/>
          <w:szCs w:val="24"/>
        </w:rPr>
        <w:t>Fly To Future</w:t>
      </w:r>
      <w:r>
        <w:rPr>
          <w:rFonts w:hint="eastAsia" w:ascii="微软雅黑" w:hAnsi="微软雅黑" w:eastAsia="微软雅黑" w:cs="微软雅黑"/>
          <w:sz w:val="24"/>
          <w:szCs w:val="24"/>
          <w:highlight w:val="none"/>
          <w:lang w:val="en-US" w:eastAsia="zh-CN"/>
        </w:rPr>
        <w:t>)</w:t>
      </w:r>
      <w:r>
        <w:rPr>
          <w:rFonts w:hint="eastAsia" w:ascii="微软雅黑" w:hAnsi="微软雅黑" w:eastAsia="微软雅黑" w:cs="微软雅黑"/>
          <w:sz w:val="24"/>
          <w:szCs w:val="24"/>
          <w:lang w:val="en-US" w:eastAsia="zh-CN"/>
        </w:rPr>
        <w:t>飞向未来始终以面向未来、鼓励创新、勇于攀登为赛事精神。自2017年立项到2022年第四届FTF赛项成功举办，在这期间参赛选手不断挑战自我，极速赛项成绩不断</w:t>
      </w:r>
      <w:r>
        <w:rPr>
          <w:rFonts w:hint="eastAsia" w:ascii="微软雅黑" w:hAnsi="微软雅黑" w:eastAsia="微软雅黑" w:cs="微软雅黑"/>
          <w:sz w:val="24"/>
          <w:szCs w:val="24"/>
          <w:highlight w:val="none"/>
          <w:lang w:val="en-US" w:eastAsia="zh-CN"/>
        </w:rPr>
        <w:t>刷新记录</w:t>
      </w:r>
      <w:r>
        <w:rPr>
          <w:rFonts w:hint="eastAsia" w:ascii="微软雅黑" w:hAnsi="微软雅黑" w:eastAsia="微软雅黑" w:cs="微软雅黑"/>
          <w:sz w:val="24"/>
          <w:szCs w:val="24"/>
          <w:lang w:val="en-US" w:eastAsia="zh-CN"/>
        </w:rPr>
        <w:t>，攀登飞行极限。搬运赛选手设计的飞行器多姿多态，创新作品层出不穷。FTF项目组历届比赛紧跟时代与科技脚步，是面向未来、引领未来的赛事。</w:t>
      </w:r>
    </w:p>
    <w:p>
      <w:pPr>
        <w:numPr>
          <w:ilvl w:val="0"/>
          <w:numId w:val="0"/>
        </w:numPr>
        <w:spacing w:line="360" w:lineRule="auto"/>
        <w:ind w:firstLine="420" w:firstLineChars="0"/>
        <w:rPr>
          <w:rFonts w:hint="default"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2022年第五届FTF青少年无人机赛事将继续秉承FTF赛事精神，为全国参赛选手提供更加优质的竞技平台，帮助</w:t>
      </w:r>
      <w:r>
        <w:rPr>
          <w:rFonts w:hint="eastAsia" w:ascii="微软雅黑" w:hAnsi="微软雅黑" w:eastAsia="微软雅黑" w:cs="微软雅黑"/>
          <w:sz w:val="24"/>
          <w:szCs w:val="24"/>
          <w:highlight w:val="none"/>
          <w:lang w:val="en-US" w:eastAsia="zh-CN"/>
        </w:rPr>
        <w:t>更多的创新</w:t>
      </w:r>
      <w:r>
        <w:rPr>
          <w:rFonts w:hint="eastAsia" w:ascii="微软雅黑" w:hAnsi="微软雅黑" w:eastAsia="微软雅黑" w:cs="微软雅黑"/>
          <w:sz w:val="24"/>
          <w:szCs w:val="24"/>
          <w:lang w:val="en-US" w:eastAsia="zh-CN"/>
        </w:rPr>
        <w:t>人才与热爱机器人与航空邻域的学生成就梦想。</w:t>
      </w:r>
    </w:p>
    <w:p>
      <w:pPr>
        <w:pStyle w:val="4"/>
        <w:numPr>
          <w:ilvl w:val="0"/>
          <w:numId w:val="0"/>
        </w:numPr>
        <w:bidi w:val="0"/>
        <w:ind w:leftChars="0"/>
        <w:jc w:val="both"/>
        <w:rPr>
          <w:rFonts w:hint="eastAsia" w:ascii="方正大标宋简体" w:hAnsi="方正大标宋简体" w:eastAsia="方正大标宋简体" w:cs="方正大标宋简体"/>
          <w:color w:val="DA4C5A"/>
          <w:lang w:val="en-US" w:eastAsia="zh-CN"/>
        </w:rPr>
      </w:pPr>
      <w:bookmarkStart w:id="8" w:name="_Toc1085"/>
      <w:bookmarkStart w:id="9" w:name="_Toc15412"/>
      <w:r>
        <w:rPr>
          <w:rFonts w:hint="eastAsia" w:ascii="方正大标宋简体" w:hAnsi="方正大标宋简体" w:eastAsia="方正大标宋简体" w:cs="方正大标宋简体"/>
          <w:color w:val="DA4C5A"/>
          <w:lang w:val="en-US" w:eastAsia="zh-CN"/>
        </w:rPr>
        <w:t>竞赛机制</w:t>
      </w:r>
      <w:bookmarkEnd w:id="8"/>
      <w:bookmarkEnd w:id="9"/>
    </w:p>
    <w:p>
      <w:pPr>
        <w:pStyle w:val="5"/>
        <w:bidi w:val="0"/>
        <w:rPr>
          <w:rFonts w:hint="default" w:ascii="方正大标宋简体" w:hAnsi="方正大标宋简体" w:eastAsia="方正大标宋简体" w:cs="方正大标宋简体"/>
          <w:lang w:val="en-US" w:eastAsia="zh-CN"/>
        </w:rPr>
      </w:pPr>
      <w:r>
        <w:rPr>
          <w:rFonts w:hint="eastAsia" w:ascii="方正大标宋简体" w:hAnsi="方正大标宋简体" w:eastAsia="方正大标宋简体" w:cs="方正大标宋简体"/>
          <w:lang w:val="en-US" w:eastAsia="zh-CN"/>
        </w:rPr>
        <w:t>参赛资格</w:t>
      </w:r>
    </w:p>
    <w:p>
      <w:pPr>
        <w:numPr>
          <w:ilvl w:val="0"/>
          <w:numId w:val="2"/>
        </w:numPr>
        <w:spacing w:line="360" w:lineRule="auto"/>
        <w:ind w:left="425" w:leftChars="0" w:hanging="425" w:firstLineChars="0"/>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往届比赛的优胜队伍（全能奖、冠、亚、季军获奖队伍）；</w:t>
      </w:r>
    </w:p>
    <w:p>
      <w:pPr>
        <w:numPr>
          <w:ilvl w:val="0"/>
          <w:numId w:val="2"/>
        </w:numPr>
        <w:spacing w:line="360" w:lineRule="auto"/>
        <w:ind w:left="425" w:leftChars="0" w:hanging="425" w:firstLineChars="0"/>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成绩优异的海外选拔赛队伍，或受邀请的海外队伍；</w:t>
      </w:r>
    </w:p>
    <w:p>
      <w:pPr>
        <w:numPr>
          <w:ilvl w:val="0"/>
          <w:numId w:val="2"/>
        </w:numPr>
        <w:spacing w:line="360" w:lineRule="auto"/>
        <w:ind w:left="425" w:leftChars="0" w:hanging="425" w:firstLineChars="0"/>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大区选拔赛、市选拔赛、区选拔赛、线上选拔赛优胜队伍；</w:t>
      </w:r>
    </w:p>
    <w:p>
      <w:pPr>
        <w:numPr>
          <w:ilvl w:val="0"/>
          <w:numId w:val="2"/>
        </w:numPr>
        <w:spacing w:line="360" w:lineRule="auto"/>
        <w:ind w:left="425" w:leftChars="0" w:hanging="425" w:firstLineChars="0"/>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各赛项积分赛优胜队伍；</w:t>
      </w:r>
    </w:p>
    <w:p>
      <w:pPr>
        <w:numPr>
          <w:ilvl w:val="0"/>
          <w:numId w:val="2"/>
        </w:numPr>
        <w:spacing w:line="360" w:lineRule="auto"/>
        <w:ind w:left="425" w:leftChars="0" w:hanging="425" w:firstLineChars="0"/>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受邀请的全国重点中小学校、公办校外活动中心、公办少年宫等单位；</w:t>
      </w:r>
    </w:p>
    <w:p>
      <w:pPr>
        <w:numPr>
          <w:ilvl w:val="0"/>
          <w:numId w:val="2"/>
        </w:numPr>
        <w:spacing w:line="360" w:lineRule="auto"/>
        <w:ind w:left="425" w:leftChars="0" w:hanging="425" w:firstLineChars="0"/>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受邀请的民办学校、有民办教育资质的校外培训机构；</w:t>
      </w:r>
    </w:p>
    <w:p>
      <w:pPr>
        <w:numPr>
          <w:ilvl w:val="0"/>
          <w:numId w:val="2"/>
        </w:numPr>
        <w:spacing w:line="360" w:lineRule="auto"/>
        <w:ind w:left="425" w:leftChars="0" w:hanging="425" w:firstLineChars="0"/>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受邀请的优秀的校外培训机构；</w:t>
      </w:r>
    </w:p>
    <w:p>
      <w:pPr>
        <w:pStyle w:val="5"/>
        <w:bidi w:val="0"/>
        <w:rPr>
          <w:rFonts w:hint="eastAsia" w:ascii="方正大标宋简体" w:hAnsi="方正大标宋简体" w:eastAsia="方正大标宋简体" w:cs="方正大标宋简体"/>
          <w:lang w:val="en-US" w:eastAsia="zh-CN"/>
        </w:rPr>
      </w:pPr>
      <w:r>
        <w:rPr>
          <w:rFonts w:hint="eastAsia" w:ascii="方正大标宋简体" w:hAnsi="方正大标宋简体" w:eastAsia="方正大标宋简体" w:cs="方正大标宋简体"/>
          <w:lang w:val="en-US" w:eastAsia="zh-CN"/>
        </w:rPr>
        <w:t>报名方式</w:t>
      </w:r>
    </w:p>
    <w:p>
      <w:pPr>
        <w:numPr>
          <w:ilvl w:val="0"/>
          <w:numId w:val="0"/>
        </w:numPr>
        <w:spacing w:line="360" w:lineRule="auto"/>
        <w:ind w:firstLine="420" w:firstLineChars="0"/>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大赛组委会将根据以上标准分配各赛项报名码，请各参赛队伍按报名系统要求填写相关信息，通过资格审核的队伍将获得最终参赛资格。</w:t>
      </w:r>
    </w:p>
    <w:p>
      <w:pPr>
        <w:numPr>
          <w:ilvl w:val="0"/>
          <w:numId w:val="0"/>
        </w:numPr>
        <w:spacing w:line="360" w:lineRule="auto"/>
        <w:ind w:firstLine="420" w:firstLineChars="0"/>
        <w:rPr>
          <w:rFonts w:hint="default"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请关注微信公众号“FTF青少年无人机大赛”获取最新通知报名具体操作办法。</w:t>
      </w:r>
    </w:p>
    <w:p>
      <w:pPr>
        <w:pStyle w:val="5"/>
        <w:bidi w:val="0"/>
        <w:rPr>
          <w:rFonts w:hint="eastAsia" w:ascii="方正大标宋简体" w:hAnsi="方正大标宋简体" w:eastAsia="方正大标宋简体" w:cs="方正大标宋简体"/>
          <w:lang w:val="en-US" w:eastAsia="zh-CN"/>
        </w:rPr>
      </w:pPr>
      <w:r>
        <w:rPr>
          <w:rFonts w:hint="eastAsia" w:ascii="方正大标宋简体" w:hAnsi="方正大标宋简体" w:eastAsia="方正大标宋简体" w:cs="方正大标宋简体"/>
          <w:lang w:val="en-US" w:eastAsia="zh-CN"/>
        </w:rPr>
        <w:t>奖项设计</w:t>
      </w:r>
    </w:p>
    <w:p>
      <w:pPr>
        <w:numPr>
          <w:ilvl w:val="0"/>
          <w:numId w:val="0"/>
        </w:numPr>
        <w:spacing w:line="360" w:lineRule="auto"/>
        <w:ind w:firstLine="420" w:firstLineChars="0"/>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大赛各分赛项将根据比赛成绩颁发一等奖（冠亚季军）、二等奖、三等奖。</w:t>
      </w:r>
    </w:p>
    <w:p>
      <w:pPr>
        <w:numPr>
          <w:ilvl w:val="0"/>
          <w:numId w:val="0"/>
        </w:numPr>
        <w:spacing w:line="360" w:lineRule="auto"/>
        <w:ind w:firstLine="420" w:firstLineChars="0"/>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比赛遵循公开、公平、公正的原则，对比赛获胜及优秀团队颁发荣誉证书。</w:t>
      </w:r>
    </w:p>
    <w:p>
      <w:pPr>
        <w:pStyle w:val="5"/>
        <w:bidi w:val="0"/>
        <w:rPr>
          <w:rFonts w:hint="default" w:ascii="方正大标宋简体" w:hAnsi="方正大标宋简体" w:eastAsia="方正大标宋简体" w:cs="方正大标宋简体"/>
          <w:lang w:val="en-US" w:eastAsia="zh-CN"/>
        </w:rPr>
      </w:pPr>
      <w:r>
        <w:rPr>
          <w:rFonts w:hint="eastAsia" w:ascii="方正大标宋简体" w:hAnsi="方正大标宋简体" w:eastAsia="方正大标宋简体" w:cs="方正大标宋简体"/>
          <w:lang w:val="en-US" w:eastAsia="zh-CN"/>
        </w:rPr>
        <w:t>选拔赛与国赛</w:t>
      </w:r>
      <w:r>
        <w:rPr>
          <w:rFonts w:hint="eastAsia" w:ascii="方正大标宋简体" w:hAnsi="方正大标宋简体" w:eastAsia="方正大标宋简体" w:cs="方正大标宋简体"/>
          <w:highlight w:val="none"/>
          <w:lang w:val="en-US" w:eastAsia="zh-CN"/>
        </w:rPr>
        <w:t>的举办</w:t>
      </w:r>
      <w:r>
        <w:rPr>
          <w:rFonts w:hint="eastAsia" w:ascii="方正大标宋简体" w:hAnsi="方正大标宋简体" w:eastAsia="方正大标宋简体" w:cs="方正大标宋简体"/>
          <w:lang w:val="en-US" w:eastAsia="zh-CN"/>
        </w:rPr>
        <w:t>地址及时间</w:t>
      </w:r>
    </w:p>
    <w:p>
      <w:pPr>
        <w:numPr>
          <w:ilvl w:val="0"/>
          <w:numId w:val="0"/>
        </w:numPr>
        <w:spacing w:line="360" w:lineRule="auto"/>
        <w:ind w:firstLine="420" w:firstLineChars="0"/>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请关注微信公众号“FTF青少年无人机大赛”获取最新通知</w:t>
      </w:r>
    </w:p>
    <w:p>
      <w:pPr>
        <w:numPr>
          <w:ilvl w:val="0"/>
          <w:numId w:val="0"/>
        </w:numPr>
        <w:spacing w:line="360" w:lineRule="auto"/>
        <w:ind w:firstLine="420" w:firstLineChars="0"/>
        <w:rPr>
          <w:rFonts w:hint="eastAsia" w:ascii="微软雅黑" w:hAnsi="微软雅黑" w:eastAsia="微软雅黑" w:cs="微软雅黑"/>
          <w:sz w:val="24"/>
          <w:szCs w:val="24"/>
          <w:lang w:val="en-US" w:eastAsia="zh-CN"/>
        </w:rPr>
      </w:pPr>
    </w:p>
    <w:p>
      <w:pPr>
        <w:numPr>
          <w:ilvl w:val="0"/>
          <w:numId w:val="0"/>
        </w:numPr>
        <w:spacing w:line="360" w:lineRule="auto"/>
        <w:ind w:firstLine="420" w:firstLineChars="0"/>
        <w:rPr>
          <w:rFonts w:hint="eastAsia" w:ascii="微软雅黑" w:hAnsi="微软雅黑" w:eastAsia="微软雅黑" w:cs="微软雅黑"/>
          <w:sz w:val="24"/>
          <w:szCs w:val="24"/>
          <w:lang w:val="en-US" w:eastAsia="zh-CN"/>
        </w:rPr>
      </w:pPr>
    </w:p>
    <w:p>
      <w:pPr>
        <w:pStyle w:val="2"/>
        <w:bidi w:val="0"/>
        <w:jc w:val="center"/>
        <w:rPr>
          <w:rFonts w:hint="default"/>
          <w:sz w:val="48"/>
          <w:szCs w:val="22"/>
          <w:lang w:val="en-US" w:eastAsia="zh-CN"/>
        </w:rPr>
      </w:pPr>
      <w:bookmarkStart w:id="10" w:name="_Toc4211"/>
      <w:bookmarkStart w:id="11" w:name="_Toc30209"/>
      <w:r>
        <w:rPr>
          <w:rFonts w:hint="eastAsia" w:ascii="方正大标宋简体" w:hAnsi="方正大标宋简体" w:eastAsia="方正大标宋简体" w:cs="方正大标宋简体"/>
          <w:color w:val="DA4C5A"/>
          <w:sz w:val="48"/>
          <w:szCs w:val="22"/>
          <w:lang w:val="en-US" w:eastAsia="zh-CN"/>
        </w:rPr>
        <w:t>FTF青少年无人机赛项赛规</w:t>
      </w:r>
      <w:bookmarkEnd w:id="10"/>
      <w:bookmarkEnd w:id="11"/>
    </w:p>
    <w:p>
      <w:pPr>
        <w:pStyle w:val="3"/>
        <w:bidi w:val="0"/>
        <w:rPr>
          <w:rFonts w:hint="eastAsia" w:ascii="方正大标宋简体" w:hAnsi="方正大标宋简体" w:eastAsia="方正大标宋简体" w:cs="方正大标宋简体"/>
          <w:color w:val="DA4C5A"/>
          <w:lang w:val="en-US" w:eastAsia="zh-CN"/>
        </w:rPr>
      </w:pPr>
      <w:bookmarkStart w:id="12" w:name="_Toc6158"/>
      <w:bookmarkStart w:id="13" w:name="_Toc31200"/>
      <w:bookmarkStart w:id="14" w:name="_Toc16096"/>
      <w:bookmarkStart w:id="15" w:name="_Toc30489"/>
      <w:r>
        <w:rPr>
          <w:rFonts w:hint="eastAsia" w:ascii="方正大标宋简体" w:hAnsi="方正大标宋简体" w:eastAsia="方正大标宋简体" w:cs="方正大标宋简体"/>
          <w:color w:val="DA4C5A"/>
          <w:lang w:val="en-US" w:eastAsia="zh-CN"/>
        </w:rPr>
        <w:t>极速穿越赛</w:t>
      </w:r>
      <w:bookmarkEnd w:id="12"/>
      <w:bookmarkEnd w:id="13"/>
      <w:bookmarkEnd w:id="14"/>
      <w:bookmarkEnd w:id="15"/>
    </w:p>
    <w:p>
      <w:pPr>
        <w:pStyle w:val="4"/>
        <w:numPr>
          <w:ilvl w:val="0"/>
          <w:numId w:val="3"/>
        </w:numPr>
        <w:bidi w:val="0"/>
        <w:ind w:left="425" w:leftChars="0" w:hanging="425" w:firstLineChars="0"/>
        <w:outlineLvl w:val="0"/>
        <w:rPr>
          <w:rFonts w:hint="eastAsia"/>
          <w:lang w:val="en-US" w:eastAsia="zh-CN"/>
        </w:rPr>
      </w:pPr>
      <w:bookmarkStart w:id="16" w:name="_Toc1706"/>
      <w:bookmarkStart w:id="17" w:name="_Toc11995"/>
      <w:bookmarkStart w:id="18" w:name="_Toc29829"/>
      <w:bookmarkStart w:id="19" w:name="_Toc15061"/>
      <w:r>
        <w:rPr>
          <w:rFonts w:hint="eastAsia"/>
          <w:lang w:val="en-US" w:eastAsia="zh-CN"/>
        </w:rPr>
        <w:t>比赛简介</w:t>
      </w:r>
      <w:bookmarkEnd w:id="16"/>
      <w:bookmarkEnd w:id="17"/>
      <w:bookmarkEnd w:id="18"/>
      <w:bookmarkEnd w:id="19"/>
    </w:p>
    <w:p>
      <w:pPr>
        <w:numPr>
          <w:ilvl w:val="0"/>
          <w:numId w:val="0"/>
        </w:numPr>
        <w:spacing w:line="360" w:lineRule="auto"/>
        <w:ind w:firstLine="420" w:firstLineChars="0"/>
        <w:rPr>
          <w:rFonts w:hint="eastAsia" w:ascii="微软雅黑" w:hAnsi="微软雅黑" w:eastAsia="微软雅黑" w:cs="微软雅黑"/>
          <w:sz w:val="24"/>
          <w:szCs w:val="24"/>
        </w:rPr>
      </w:pPr>
      <w:r>
        <w:rPr>
          <w:rFonts w:hint="eastAsia" w:ascii="微软雅黑" w:hAnsi="微软雅黑" w:eastAsia="微软雅黑" w:cs="微软雅黑"/>
          <w:sz w:val="24"/>
          <w:szCs w:val="24"/>
        </w:rPr>
        <w:t>“极速穿越赛”以无人机竞速为主题，重点</w:t>
      </w:r>
      <w:r>
        <w:rPr>
          <w:rFonts w:hint="eastAsia" w:ascii="微软雅黑" w:hAnsi="微软雅黑" w:eastAsia="微软雅黑" w:cs="微软雅黑"/>
          <w:sz w:val="24"/>
          <w:szCs w:val="24"/>
          <w:lang w:eastAsia="zh-CN"/>
        </w:rPr>
        <w:t>考查</w:t>
      </w:r>
      <w:r>
        <w:rPr>
          <w:rFonts w:hint="eastAsia" w:ascii="微软雅黑" w:hAnsi="微软雅黑" w:eastAsia="微软雅黑" w:cs="微软雅黑"/>
          <w:sz w:val="24"/>
          <w:szCs w:val="24"/>
        </w:rPr>
        <w:t>参赛选手对于无人机操控，探求飞行速度极限的能力。是无人机诸多未来行业应用的基础性技能之一。</w:t>
      </w:r>
    </w:p>
    <w:p>
      <w:pPr>
        <w:numPr>
          <w:ilvl w:val="0"/>
          <w:numId w:val="0"/>
        </w:numPr>
        <w:spacing w:line="360" w:lineRule="auto"/>
        <w:ind w:firstLine="420" w:firstLineChars="0"/>
        <w:rPr>
          <w:rFonts w:hint="eastAsia" w:ascii="微软雅黑" w:hAnsi="微软雅黑" w:eastAsia="微软雅黑" w:cs="微软雅黑"/>
          <w:sz w:val="24"/>
          <w:szCs w:val="24"/>
        </w:rPr>
      </w:pPr>
      <w:r>
        <w:rPr>
          <w:rFonts w:hint="eastAsia" w:ascii="微软雅黑" w:hAnsi="微软雅黑" w:eastAsia="微软雅黑" w:cs="微软雅黑"/>
          <w:sz w:val="24"/>
          <w:szCs w:val="24"/>
        </w:rPr>
        <w:t>参赛选手可在选手</w:t>
      </w:r>
      <w:r>
        <w:rPr>
          <w:rFonts w:hint="eastAsia" w:ascii="微软雅黑" w:hAnsi="微软雅黑" w:eastAsia="微软雅黑" w:cs="微软雅黑"/>
          <w:sz w:val="24"/>
          <w:szCs w:val="24"/>
          <w:lang w:val="en-US" w:eastAsia="zh-CN"/>
        </w:rPr>
        <w:t>移动区域</w:t>
      </w:r>
      <w:r>
        <w:rPr>
          <w:rFonts w:hint="eastAsia" w:ascii="微软雅黑" w:hAnsi="微软雅黑" w:eastAsia="微软雅黑" w:cs="微软雅黑"/>
          <w:sz w:val="24"/>
          <w:szCs w:val="24"/>
        </w:rPr>
        <w:t>范围内移动并以第三人称视角操控</w:t>
      </w:r>
      <w:r>
        <w:rPr>
          <w:rFonts w:hint="eastAsia" w:ascii="微软雅黑" w:hAnsi="微软雅黑" w:eastAsia="微软雅黑" w:cs="微软雅黑"/>
          <w:sz w:val="24"/>
          <w:szCs w:val="24"/>
          <w:lang w:val="en-US" w:eastAsia="zh-CN"/>
        </w:rPr>
        <w:t>飞行，比赛限时180秒，飞行器</w:t>
      </w:r>
      <w:r>
        <w:rPr>
          <w:rFonts w:hint="eastAsia" w:ascii="微软雅黑" w:hAnsi="微软雅黑" w:eastAsia="微软雅黑" w:cs="微软雅黑"/>
          <w:sz w:val="24"/>
          <w:szCs w:val="24"/>
        </w:rPr>
        <w:t>从A/B两点起飞并计时，</w:t>
      </w:r>
      <w:r>
        <w:rPr>
          <w:rFonts w:hint="eastAsia" w:ascii="微软雅黑" w:hAnsi="微软雅黑" w:eastAsia="微软雅黑" w:cs="微软雅黑"/>
          <w:sz w:val="24"/>
          <w:szCs w:val="24"/>
          <w:lang w:val="en-US" w:eastAsia="zh-CN"/>
        </w:rPr>
        <w:t>沿</w:t>
      </w:r>
      <w:r>
        <w:rPr>
          <w:rFonts w:hint="eastAsia" w:ascii="微软雅黑" w:hAnsi="微软雅黑" w:eastAsia="微软雅黑" w:cs="微软雅黑"/>
          <w:sz w:val="24"/>
          <w:szCs w:val="24"/>
        </w:rPr>
        <w:t>飞行指示箭头方向逐一穿越各阶段障碍物完成绕场飞行两圈，</w:t>
      </w:r>
      <w:r>
        <w:rPr>
          <w:rFonts w:hint="eastAsia" w:ascii="微软雅黑" w:hAnsi="微软雅黑" w:eastAsia="微软雅黑" w:cs="微软雅黑"/>
          <w:sz w:val="24"/>
          <w:szCs w:val="24"/>
          <w:lang w:val="en-US" w:eastAsia="zh-CN"/>
        </w:rPr>
        <w:t>每个障碍物面向赛道进入方向设置一个红外接收器，当接收器接收来自飞行器的红外编码后将点亮通行灯，这时飞行器即可通过。</w:t>
      </w:r>
      <w:r>
        <w:rPr>
          <w:rFonts w:hint="eastAsia" w:ascii="微软雅黑" w:hAnsi="微软雅黑" w:eastAsia="微软雅黑" w:cs="微软雅黑"/>
          <w:sz w:val="24"/>
          <w:szCs w:val="24"/>
        </w:rPr>
        <w:t>以最终落回A/B点计时结束，按照</w:t>
      </w:r>
      <w:r>
        <w:rPr>
          <w:rFonts w:hint="eastAsia" w:ascii="微软雅黑" w:hAnsi="微软雅黑" w:eastAsia="微软雅黑" w:cs="微软雅黑"/>
          <w:sz w:val="24"/>
          <w:szCs w:val="24"/>
          <w:lang w:val="en-US" w:eastAsia="zh-CN"/>
        </w:rPr>
        <w:t>两人完成</w:t>
      </w:r>
      <w:r>
        <w:rPr>
          <w:rFonts w:hint="eastAsia" w:ascii="微软雅黑" w:hAnsi="微软雅黑" w:eastAsia="微软雅黑" w:cs="微软雅黑"/>
          <w:sz w:val="24"/>
          <w:szCs w:val="24"/>
        </w:rPr>
        <w:t>时间</w:t>
      </w:r>
      <w:r>
        <w:rPr>
          <w:rFonts w:hint="eastAsia" w:ascii="微软雅黑" w:hAnsi="微软雅黑" w:eastAsia="微软雅黑" w:cs="微软雅黑"/>
          <w:sz w:val="24"/>
          <w:szCs w:val="24"/>
          <w:lang w:val="en-US" w:eastAsia="zh-CN"/>
        </w:rPr>
        <w:t>之和</w:t>
      </w:r>
      <w:r>
        <w:rPr>
          <w:rFonts w:hint="eastAsia" w:ascii="微软雅黑" w:hAnsi="微软雅黑" w:eastAsia="微软雅黑" w:cs="微软雅黑"/>
          <w:sz w:val="24"/>
          <w:szCs w:val="24"/>
        </w:rPr>
        <w:t>进行</w:t>
      </w:r>
      <w:r>
        <w:rPr>
          <w:rFonts w:hint="eastAsia" w:ascii="微软雅黑" w:hAnsi="微软雅黑" w:eastAsia="微软雅黑" w:cs="微软雅黑"/>
          <w:sz w:val="24"/>
          <w:szCs w:val="24"/>
          <w:lang w:val="en-US" w:eastAsia="zh-CN"/>
        </w:rPr>
        <w:t>成绩</w:t>
      </w:r>
      <w:r>
        <w:rPr>
          <w:rFonts w:hint="eastAsia" w:ascii="微软雅黑" w:hAnsi="微软雅黑" w:eastAsia="微软雅黑" w:cs="微软雅黑"/>
          <w:sz w:val="24"/>
          <w:szCs w:val="24"/>
        </w:rPr>
        <w:t>排名。</w:t>
      </w:r>
      <w:r>
        <w:rPr>
          <w:rFonts w:hint="eastAsia" w:ascii="微软雅黑" w:hAnsi="微软雅黑" w:eastAsia="微软雅黑" w:cs="微软雅黑"/>
          <w:sz w:val="24"/>
          <w:szCs w:val="24"/>
          <w:lang w:val="en-US" w:eastAsia="zh-CN"/>
        </w:rPr>
        <w:t>赛道</w:t>
      </w:r>
      <w:r>
        <w:rPr>
          <w:rFonts w:hint="eastAsia" w:ascii="微软雅黑" w:hAnsi="微软雅黑" w:eastAsia="微软雅黑" w:cs="微软雅黑"/>
          <w:sz w:val="24"/>
          <w:szCs w:val="24"/>
        </w:rPr>
        <w:t>参看图</w:t>
      </w:r>
      <w:r>
        <w:rPr>
          <w:rFonts w:hint="eastAsia" w:ascii="微软雅黑" w:hAnsi="微软雅黑" w:eastAsia="微软雅黑" w:cs="微软雅黑"/>
          <w:sz w:val="24"/>
          <w:szCs w:val="24"/>
          <w:lang w:val="en-US" w:eastAsia="zh-CN"/>
        </w:rPr>
        <w:t>J</w:t>
      </w:r>
      <w:r>
        <w:rPr>
          <w:rFonts w:hint="eastAsia" w:ascii="微软雅黑" w:hAnsi="微软雅黑" w:eastAsia="微软雅黑" w:cs="微软雅黑"/>
          <w:sz w:val="24"/>
          <w:szCs w:val="24"/>
        </w:rPr>
        <w:t>-1。</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both"/>
        <w:rPr>
          <w:rFonts w:hint="eastAsia" w:ascii="宋体" w:hAnsi="宋体" w:eastAsia="宋体" w:cs="宋体"/>
          <w:b w:val="0"/>
          <w:i w:val="0"/>
          <w:caps w:val="0"/>
          <w:color w:val="auto"/>
          <w:spacing w:val="8"/>
          <w:sz w:val="24"/>
          <w:szCs w:val="24"/>
          <w:shd w:val="clear" w:color="auto" w:fill="FFFFFF"/>
          <w:lang w:eastAsia="zh-CN"/>
        </w:rPr>
      </w:pP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firstLine="0" w:firstLineChars="0"/>
        <w:jc w:val="both"/>
        <w:rPr>
          <w:rFonts w:hint="eastAsia" w:eastAsia="宋体"/>
          <w:color w:val="auto"/>
          <w:lang w:eastAsia="zh-CN"/>
        </w:rPr>
      </w:pPr>
      <w:r>
        <w:rPr>
          <w:rFonts w:hint="eastAsia" w:eastAsia="宋体"/>
          <w:color w:val="auto"/>
          <w:lang w:eastAsia="zh-CN"/>
        </w:rPr>
        <w:drawing>
          <wp:inline distT="0" distB="0" distL="114300" distR="114300">
            <wp:extent cx="5272405" cy="6506845"/>
            <wp:effectExtent l="0" t="0" r="4445" b="8255"/>
            <wp:docPr id="2" name="图片 1" descr="b398263ba9abc5ba2ab34897b8761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b398263ba9abc5ba2ab34897b8761f1"/>
                    <pic:cNvPicPr>
                      <a:picLocks noChangeAspect="1"/>
                    </pic:cNvPicPr>
                  </pic:nvPicPr>
                  <pic:blipFill>
                    <a:blip r:embed="rId7"/>
                    <a:stretch>
                      <a:fillRect/>
                    </a:stretch>
                  </pic:blipFill>
                  <pic:spPr>
                    <a:xfrm>
                      <a:off x="0" y="0"/>
                      <a:ext cx="5272405" cy="6506845"/>
                    </a:xfrm>
                    <a:prstGeom prst="rect">
                      <a:avLst/>
                    </a:prstGeom>
                    <a:noFill/>
                    <a:ln>
                      <a:noFill/>
                    </a:ln>
                  </pic:spPr>
                </pic:pic>
              </a:graphicData>
            </a:graphic>
          </wp:inline>
        </w:drawing>
      </w:r>
    </w:p>
    <w:p>
      <w:pPr>
        <w:numPr>
          <w:ilvl w:val="0"/>
          <w:numId w:val="0"/>
        </w:numPr>
        <w:spacing w:line="360" w:lineRule="auto"/>
        <w:ind w:firstLine="420" w:firstLineChars="0"/>
        <w:jc w:val="center"/>
        <w:rPr>
          <w:rFonts w:hint="eastAsia"/>
          <w:sz w:val="24"/>
          <w:szCs w:val="24"/>
        </w:rPr>
      </w:pPr>
      <w:r>
        <w:rPr>
          <w:rFonts w:hint="eastAsia"/>
          <w:sz w:val="24"/>
          <w:szCs w:val="24"/>
        </w:rPr>
        <w:t>图</w:t>
      </w:r>
      <w:r>
        <w:rPr>
          <w:rFonts w:hint="eastAsia"/>
          <w:sz w:val="24"/>
          <w:szCs w:val="24"/>
          <w:lang w:val="en-US" w:eastAsia="zh-CN"/>
        </w:rPr>
        <w:t>J</w:t>
      </w:r>
      <w:r>
        <w:rPr>
          <w:rFonts w:hint="eastAsia"/>
          <w:sz w:val="24"/>
          <w:szCs w:val="24"/>
        </w:rPr>
        <w:t>-1  极速穿越赛赛场地图</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eastAsia="Microsoft YaHei UI"/>
          <w:b/>
          <w:bCs/>
          <w:color w:val="auto"/>
          <w:lang w:eastAsia="zh-CN"/>
        </w:rPr>
      </w:pPr>
    </w:p>
    <w:p>
      <w:pPr>
        <w:pStyle w:val="4"/>
        <w:numPr>
          <w:ilvl w:val="0"/>
          <w:numId w:val="3"/>
        </w:numPr>
        <w:bidi w:val="0"/>
        <w:ind w:left="425" w:leftChars="0" w:hanging="425" w:firstLineChars="0"/>
        <w:outlineLvl w:val="0"/>
        <w:rPr>
          <w:rFonts w:hint="eastAsia"/>
          <w:lang w:val="en-US" w:eastAsia="zh-CN"/>
        </w:rPr>
      </w:pPr>
      <w:bookmarkStart w:id="20" w:name="_Toc10714"/>
      <w:bookmarkStart w:id="21" w:name="_Toc20537"/>
      <w:bookmarkStart w:id="22" w:name="_Toc30830"/>
      <w:bookmarkStart w:id="23" w:name="_Toc4871"/>
      <w:r>
        <w:rPr>
          <w:rFonts w:hint="eastAsia"/>
          <w:lang w:val="en-US" w:eastAsia="zh-CN"/>
        </w:rPr>
        <w:t>术语及定义</w:t>
      </w:r>
      <w:bookmarkEnd w:id="20"/>
      <w:bookmarkEnd w:id="21"/>
      <w:bookmarkEnd w:id="22"/>
      <w:bookmarkEnd w:id="23"/>
    </w:p>
    <w:p>
      <w:pPr>
        <w:pStyle w:val="5"/>
        <w:numPr>
          <w:ilvl w:val="0"/>
          <w:numId w:val="0"/>
        </w:numPr>
        <w:bidi w:val="0"/>
        <w:ind w:leftChars="0"/>
        <w:rPr>
          <w:rFonts w:hint="eastAsia"/>
        </w:rPr>
      </w:pPr>
      <w:bookmarkStart w:id="24" w:name="_Toc21741"/>
      <w:r>
        <w:rPr>
          <w:rFonts w:hint="eastAsia"/>
        </w:rPr>
        <w:t>场地硬件</w:t>
      </w:r>
      <w:bookmarkEnd w:id="24"/>
    </w:p>
    <w:p>
      <w:pPr>
        <w:bidi w:val="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A. A/B点：A/B两点共同为本赛项的起飞点/降落点。飞行开始时，两架无人机同时放置于</w:t>
      </w:r>
      <w:r>
        <w:rPr>
          <w:rFonts w:hint="eastAsia" w:ascii="微软雅黑" w:hAnsi="微软雅黑" w:eastAsia="微软雅黑" w:cs="微软雅黑"/>
          <w:color w:val="auto"/>
          <w:sz w:val="24"/>
          <w:szCs w:val="24"/>
          <w:highlight w:val="none"/>
        </w:rPr>
        <w:t>A、</w:t>
      </w:r>
      <w:r>
        <w:rPr>
          <w:rFonts w:hint="eastAsia" w:ascii="微软雅黑" w:hAnsi="微软雅黑" w:eastAsia="微软雅黑" w:cs="微软雅黑"/>
          <w:color w:val="auto"/>
          <w:sz w:val="24"/>
          <w:szCs w:val="24"/>
        </w:rPr>
        <w:t>B两点起飞，视作起飞点。飞行</w:t>
      </w:r>
      <w:r>
        <w:rPr>
          <w:rFonts w:hint="eastAsia" w:ascii="微软雅黑" w:hAnsi="微软雅黑" w:eastAsia="微软雅黑" w:cs="微软雅黑"/>
          <w:color w:val="auto"/>
          <w:sz w:val="24"/>
          <w:szCs w:val="24"/>
          <w:lang w:val="en-US" w:eastAsia="zh-CN"/>
        </w:rPr>
        <w:t>两圈</w:t>
      </w:r>
      <w:r>
        <w:rPr>
          <w:rFonts w:hint="eastAsia" w:ascii="微软雅黑" w:hAnsi="微软雅黑" w:eastAsia="微软雅黑" w:cs="微软雅黑"/>
          <w:color w:val="auto"/>
          <w:sz w:val="24"/>
          <w:szCs w:val="24"/>
        </w:rPr>
        <w:t>后，飞机于</w:t>
      </w:r>
      <w:r>
        <w:rPr>
          <w:rFonts w:hint="eastAsia" w:ascii="微软雅黑" w:hAnsi="微软雅黑" w:eastAsia="微软雅黑" w:cs="微软雅黑"/>
          <w:color w:val="auto"/>
          <w:sz w:val="24"/>
          <w:szCs w:val="24"/>
          <w:highlight w:val="none"/>
        </w:rPr>
        <w:t>A、</w:t>
      </w:r>
      <w:r>
        <w:rPr>
          <w:rFonts w:hint="eastAsia" w:ascii="微软雅黑" w:hAnsi="微软雅黑" w:eastAsia="微软雅黑" w:cs="微软雅黑"/>
          <w:color w:val="auto"/>
          <w:sz w:val="24"/>
          <w:szCs w:val="24"/>
        </w:rPr>
        <w:t>B点降落</w:t>
      </w:r>
      <w:r>
        <w:rPr>
          <w:rFonts w:hint="eastAsia" w:ascii="微软雅黑" w:hAnsi="微软雅黑" w:eastAsia="微软雅黑" w:cs="微软雅黑"/>
          <w:color w:val="auto"/>
          <w:sz w:val="24"/>
          <w:szCs w:val="24"/>
          <w:lang w:eastAsia="zh-CN"/>
        </w:rPr>
        <w:t>（</w:t>
      </w:r>
      <w:r>
        <w:rPr>
          <w:rFonts w:hint="eastAsia" w:ascii="微软雅黑" w:hAnsi="微软雅黑" w:eastAsia="微软雅黑" w:cs="微软雅黑"/>
          <w:color w:val="auto"/>
          <w:sz w:val="24"/>
          <w:szCs w:val="24"/>
          <w:lang w:val="en-US" w:eastAsia="zh-CN"/>
        </w:rPr>
        <w:t>飞行器投影与起降点重合即可</w:t>
      </w:r>
      <w:r>
        <w:rPr>
          <w:rFonts w:hint="eastAsia" w:ascii="微软雅黑" w:hAnsi="微软雅黑" w:eastAsia="微软雅黑" w:cs="微软雅黑"/>
          <w:color w:val="auto"/>
          <w:sz w:val="24"/>
          <w:szCs w:val="24"/>
          <w:lang w:eastAsia="zh-CN"/>
        </w:rPr>
        <w:t>）</w:t>
      </w:r>
      <w:r>
        <w:rPr>
          <w:rFonts w:hint="eastAsia" w:ascii="微软雅黑" w:hAnsi="微软雅黑" w:eastAsia="微软雅黑" w:cs="微软雅黑"/>
          <w:color w:val="auto"/>
          <w:sz w:val="24"/>
          <w:szCs w:val="24"/>
        </w:rPr>
        <w:t>，</w:t>
      </w:r>
      <w:r>
        <w:rPr>
          <w:rFonts w:hint="eastAsia" w:ascii="微软雅黑" w:hAnsi="微软雅黑" w:eastAsia="微软雅黑" w:cs="微软雅黑"/>
          <w:color w:val="auto"/>
          <w:sz w:val="24"/>
          <w:szCs w:val="24"/>
          <w:lang w:val="en-US" w:eastAsia="zh-CN"/>
        </w:rPr>
        <w:t>则立即停止计时</w:t>
      </w:r>
      <w:r>
        <w:rPr>
          <w:rFonts w:hint="eastAsia" w:ascii="微软雅黑" w:hAnsi="微软雅黑" w:eastAsia="微软雅黑" w:cs="微软雅黑"/>
          <w:color w:val="auto"/>
          <w:sz w:val="24"/>
          <w:szCs w:val="24"/>
        </w:rPr>
        <w:t>；</w:t>
      </w:r>
    </w:p>
    <w:p>
      <w:pPr>
        <w:bidi w:val="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B. 选手</w:t>
      </w:r>
      <w:r>
        <w:rPr>
          <w:rFonts w:hint="eastAsia" w:ascii="微软雅黑" w:hAnsi="微软雅黑" w:eastAsia="微软雅黑" w:cs="微软雅黑"/>
          <w:color w:val="auto"/>
          <w:sz w:val="24"/>
          <w:szCs w:val="24"/>
          <w:lang w:val="en-US" w:eastAsia="zh-CN"/>
        </w:rPr>
        <w:t>移动区域</w:t>
      </w:r>
      <w:r>
        <w:rPr>
          <w:rFonts w:hint="eastAsia" w:ascii="微软雅黑" w:hAnsi="微软雅黑" w:eastAsia="微软雅黑" w:cs="微软雅黑"/>
          <w:color w:val="auto"/>
          <w:sz w:val="24"/>
          <w:szCs w:val="24"/>
        </w:rPr>
        <w:t>：参赛选手在比赛过程中执行各项行为的区域范围，包括操控无人机、站立、行走等。选手不可超出该区域范围；</w:t>
      </w:r>
    </w:p>
    <w:p>
      <w:pPr>
        <w:bidi w:val="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C. 飞行区：图中灰色区域为飞行区，即无人机飞行区域路线，禁止任何人在该区域内随意走动；</w:t>
      </w:r>
    </w:p>
    <w:p>
      <w:pPr>
        <w:bidi w:val="0"/>
        <w:rPr>
          <w:rFonts w:hint="default" w:ascii="微软雅黑" w:hAnsi="微软雅黑" w:eastAsia="微软雅黑" w:cs="微软雅黑"/>
          <w:color w:val="auto"/>
          <w:sz w:val="24"/>
          <w:szCs w:val="24"/>
          <w:lang w:val="en-US"/>
        </w:rPr>
      </w:pPr>
      <w:r>
        <w:rPr>
          <w:rFonts w:hint="eastAsia" w:ascii="微软雅黑" w:hAnsi="微软雅黑" w:eastAsia="微软雅黑" w:cs="微软雅黑"/>
          <w:color w:val="auto"/>
          <w:sz w:val="24"/>
          <w:szCs w:val="24"/>
        </w:rPr>
        <w:t>D. 障碍物：图中主要包含三类主体障碍物，分别为飞行区右侧放置的“环形门”。飞行区上部放置的“隧道门”，飞行区左侧放置的“拱门”</w:t>
      </w:r>
      <w:r>
        <w:rPr>
          <w:rFonts w:hint="eastAsia" w:ascii="微软雅黑" w:hAnsi="微软雅黑" w:eastAsia="微软雅黑" w:cs="微软雅黑"/>
          <w:color w:val="auto"/>
          <w:sz w:val="24"/>
          <w:szCs w:val="24"/>
          <w:lang w:val="en-US" w:eastAsia="zh-CN"/>
        </w:rPr>
        <w:t>,一共四个，每个障碍物面向赛道进入方向安装一枚红外接收器并连接环绕的LED灯带，当接收到无人机发射的红外编码后，将LED灯带由红色改为绿色，并保持绿色10秒。绿灯点亮后无人机才能通过此障碍物。无人机在通过障碍物的过程中由绿灯转为红灯，视为正常通过（以灯带围成的面为准）。</w:t>
      </w:r>
    </w:p>
    <w:p>
      <w:pPr>
        <w:bidi w:val="0"/>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rPr>
        <w:t>E. 指示物：内场四角</w:t>
      </w:r>
      <w:r>
        <w:rPr>
          <w:rFonts w:hint="eastAsia" w:ascii="微软雅黑" w:hAnsi="微软雅黑" w:eastAsia="微软雅黑" w:cs="微软雅黑"/>
          <w:color w:val="auto"/>
          <w:sz w:val="24"/>
          <w:szCs w:val="24"/>
          <w:lang w:val="en-US" w:eastAsia="zh-CN"/>
        </w:rPr>
        <w:t>放置的</w:t>
      </w:r>
      <w:r>
        <w:rPr>
          <w:rFonts w:hint="eastAsia" w:ascii="微软雅黑" w:hAnsi="微软雅黑" w:eastAsia="微软雅黑" w:cs="微软雅黑"/>
          <w:color w:val="auto"/>
          <w:sz w:val="24"/>
          <w:szCs w:val="24"/>
        </w:rPr>
        <w:t>为</w:t>
      </w:r>
      <w:r>
        <w:rPr>
          <w:rFonts w:hint="eastAsia" w:ascii="微软雅黑" w:hAnsi="微软雅黑" w:eastAsia="微软雅黑" w:cs="微软雅黑"/>
          <w:color w:val="auto"/>
          <w:sz w:val="24"/>
          <w:szCs w:val="24"/>
          <w:lang w:eastAsia="zh-CN"/>
        </w:rPr>
        <w:t>刀旗</w:t>
      </w:r>
      <w:r>
        <w:rPr>
          <w:rFonts w:hint="eastAsia" w:ascii="微软雅黑" w:hAnsi="微软雅黑" w:eastAsia="微软雅黑" w:cs="微软雅黑"/>
          <w:color w:val="auto"/>
          <w:sz w:val="24"/>
          <w:szCs w:val="24"/>
        </w:rPr>
        <w:t>，无人机不可飞入</w:t>
      </w:r>
      <w:r>
        <w:rPr>
          <w:rFonts w:hint="eastAsia" w:ascii="微软雅黑" w:hAnsi="微软雅黑" w:eastAsia="微软雅黑" w:cs="微软雅黑"/>
          <w:color w:val="auto"/>
          <w:sz w:val="24"/>
          <w:szCs w:val="24"/>
          <w:lang w:eastAsia="zh-CN"/>
        </w:rPr>
        <w:t>刀旗</w:t>
      </w:r>
      <w:r>
        <w:rPr>
          <w:rFonts w:hint="eastAsia" w:ascii="微软雅黑" w:hAnsi="微软雅黑" w:eastAsia="微软雅黑" w:cs="微软雅黑"/>
          <w:color w:val="auto"/>
          <w:sz w:val="24"/>
          <w:szCs w:val="24"/>
        </w:rPr>
        <w:t>隔离范围内。飞行区中的蓝色箭头，为</w:t>
      </w:r>
      <w:r>
        <w:rPr>
          <w:rFonts w:hint="eastAsia" w:ascii="微软雅黑" w:hAnsi="微软雅黑" w:eastAsia="微软雅黑" w:cs="微软雅黑"/>
          <w:color w:val="auto"/>
          <w:sz w:val="24"/>
          <w:szCs w:val="24"/>
          <w:lang w:val="en-US" w:eastAsia="zh-CN"/>
        </w:rPr>
        <w:t>飞行</w:t>
      </w:r>
      <w:r>
        <w:rPr>
          <w:rFonts w:hint="eastAsia" w:ascii="微软雅黑" w:hAnsi="微软雅黑" w:eastAsia="微软雅黑" w:cs="微软雅黑"/>
          <w:color w:val="auto"/>
          <w:sz w:val="24"/>
          <w:szCs w:val="24"/>
        </w:rPr>
        <w:t>方向指示</w:t>
      </w:r>
      <w:r>
        <w:rPr>
          <w:rFonts w:hint="eastAsia" w:ascii="微软雅黑" w:hAnsi="微软雅黑" w:eastAsia="微软雅黑" w:cs="微软雅黑"/>
          <w:color w:val="auto"/>
          <w:sz w:val="24"/>
          <w:szCs w:val="24"/>
          <w:lang w:val="en-US" w:eastAsia="zh-CN"/>
        </w:rPr>
        <w:t>箭头</w:t>
      </w:r>
      <w:r>
        <w:rPr>
          <w:rFonts w:hint="eastAsia" w:ascii="微软雅黑" w:hAnsi="微软雅黑" w:eastAsia="微软雅黑" w:cs="微软雅黑"/>
          <w:color w:val="auto"/>
          <w:sz w:val="24"/>
          <w:szCs w:val="24"/>
        </w:rPr>
        <w:t>，无人机需按照箭头指示方向在飞行区范围内飞行。</w:t>
      </w:r>
    </w:p>
    <w:p>
      <w:pPr>
        <w:bidi w:val="0"/>
        <w:rPr>
          <w:color w:val="auto"/>
        </w:rPr>
      </w:pPr>
    </w:p>
    <w:p>
      <w:pPr>
        <w:pStyle w:val="4"/>
        <w:numPr>
          <w:ilvl w:val="0"/>
          <w:numId w:val="3"/>
        </w:numPr>
        <w:bidi w:val="0"/>
        <w:ind w:left="425" w:leftChars="0" w:hanging="425" w:firstLineChars="0"/>
        <w:outlineLvl w:val="0"/>
        <w:rPr>
          <w:rFonts w:hint="eastAsia"/>
          <w:lang w:val="en-US" w:eastAsia="zh-CN"/>
        </w:rPr>
      </w:pPr>
      <w:bookmarkStart w:id="25" w:name="_Toc195"/>
      <w:bookmarkStart w:id="26" w:name="_Toc25083"/>
      <w:bookmarkStart w:id="27" w:name="_Toc17020"/>
      <w:bookmarkStart w:id="28" w:name="_Toc30447"/>
      <w:r>
        <w:rPr>
          <w:rFonts w:hint="eastAsia"/>
          <w:lang w:val="en-US" w:eastAsia="zh-CN"/>
        </w:rPr>
        <w:t>选手及无人机</w:t>
      </w:r>
      <w:bookmarkEnd w:id="25"/>
      <w:bookmarkEnd w:id="26"/>
      <w:bookmarkEnd w:id="27"/>
      <w:bookmarkEnd w:id="28"/>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auto"/>
        </w:rPr>
      </w:pPr>
    </w:p>
    <w:p>
      <w:pPr>
        <w:bidi w:val="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A. 赛项组别为：小学组、</w:t>
      </w:r>
      <w:r>
        <w:rPr>
          <w:rFonts w:hint="eastAsia" w:ascii="微软雅黑" w:hAnsi="微软雅黑" w:eastAsia="微软雅黑" w:cs="微软雅黑"/>
          <w:color w:val="auto"/>
          <w:sz w:val="24"/>
          <w:szCs w:val="24"/>
          <w:lang w:val="en-US" w:eastAsia="zh-CN"/>
        </w:rPr>
        <w:t>初中</w:t>
      </w:r>
      <w:r>
        <w:rPr>
          <w:rFonts w:hint="eastAsia" w:ascii="微软雅黑" w:hAnsi="微软雅黑" w:eastAsia="微软雅黑" w:cs="微软雅黑"/>
          <w:color w:val="auto"/>
          <w:sz w:val="24"/>
          <w:szCs w:val="24"/>
        </w:rPr>
        <w:t>组、高中组；</w:t>
      </w:r>
    </w:p>
    <w:p>
      <w:pPr>
        <w:bidi w:val="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B. 队伍构成：参赛选手</w:t>
      </w:r>
      <w:r>
        <w:rPr>
          <w:rFonts w:hint="eastAsia" w:ascii="微软雅黑" w:hAnsi="微软雅黑" w:eastAsia="微软雅黑" w:cs="微软雅黑"/>
          <w:color w:val="auto"/>
          <w:sz w:val="24"/>
          <w:szCs w:val="24"/>
          <w:lang w:val="en-US" w:eastAsia="zh-CN"/>
        </w:rPr>
        <w:t>2</w:t>
      </w:r>
      <w:r>
        <w:rPr>
          <w:rFonts w:hint="eastAsia" w:ascii="微软雅黑" w:hAnsi="微软雅黑" w:eastAsia="微软雅黑" w:cs="微软雅黑"/>
          <w:color w:val="auto"/>
          <w:sz w:val="24"/>
          <w:szCs w:val="24"/>
        </w:rPr>
        <w:t>人为一队；</w:t>
      </w:r>
    </w:p>
    <w:p>
      <w:pPr>
        <w:bidi w:val="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 xml:space="preserve">C. </w:t>
      </w:r>
      <w:r>
        <w:rPr>
          <w:rFonts w:hint="eastAsia" w:ascii="微软雅黑" w:hAnsi="微软雅黑" w:eastAsia="微软雅黑" w:cs="微软雅黑"/>
          <w:color w:val="auto"/>
          <w:sz w:val="24"/>
          <w:szCs w:val="24"/>
          <w:lang w:val="en-US" w:eastAsia="zh-CN"/>
        </w:rPr>
        <w:t>禁止不同组别选手混合组队</w:t>
      </w:r>
      <w:r>
        <w:rPr>
          <w:rFonts w:hint="eastAsia" w:ascii="微软雅黑" w:hAnsi="微软雅黑" w:eastAsia="微软雅黑" w:cs="微软雅黑"/>
          <w:color w:val="auto"/>
          <w:sz w:val="24"/>
          <w:szCs w:val="24"/>
        </w:rPr>
        <w:t>；</w:t>
      </w:r>
    </w:p>
    <w:p>
      <w:pPr>
        <w:bidi w:val="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D. 无人机：在参赛前通过组委会检查及登记的符合该项比赛要求的无人机器材；整场赛事中每位参赛选手可以登记并使用最多三台无人机；</w:t>
      </w:r>
    </w:p>
    <w:p>
      <w:pPr>
        <w:bidi w:val="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E.参赛设备参数（同时满足此参数设备即可参赛）</w:t>
      </w:r>
    </w:p>
    <w:p>
      <w:pPr>
        <w:keepNext w:val="0"/>
        <w:keepLines w:val="0"/>
        <w:pageBreakBefore w:val="0"/>
        <w:widowControl w:val="0"/>
        <w:numPr>
          <w:ilvl w:val="0"/>
          <w:numId w:val="4"/>
        </w:numPr>
        <w:kinsoku/>
        <w:wordWrap/>
        <w:overflowPunct/>
        <w:topLinePunct w:val="0"/>
        <w:autoSpaceDE/>
        <w:autoSpaceDN/>
        <w:bidi w:val="0"/>
        <w:adjustRightInd/>
        <w:snapToGrid/>
        <w:ind w:left="845" w:leftChars="0" w:hanging="425" w:firstLineChars="0"/>
        <w:jc w:val="left"/>
        <w:textAlignment w:val="auto"/>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轴距：120±2</w:t>
      </w:r>
      <w:r>
        <w:rPr>
          <w:rFonts w:hint="eastAsia" w:ascii="宋体" w:hAnsi="宋体" w:eastAsia="宋体" w:cs="宋体"/>
          <w:color w:val="auto"/>
          <w:sz w:val="22"/>
          <w:szCs w:val="22"/>
          <w:highlight w:val="none"/>
          <w:lang w:val="en-US" w:eastAsia="zh-CN"/>
        </w:rPr>
        <w:t>mm</w:t>
      </w:r>
    </w:p>
    <w:p>
      <w:pPr>
        <w:keepNext w:val="0"/>
        <w:keepLines w:val="0"/>
        <w:pageBreakBefore w:val="0"/>
        <w:widowControl w:val="0"/>
        <w:numPr>
          <w:ilvl w:val="0"/>
          <w:numId w:val="4"/>
        </w:numPr>
        <w:kinsoku/>
        <w:wordWrap/>
        <w:overflowPunct/>
        <w:topLinePunct w:val="0"/>
        <w:autoSpaceDE/>
        <w:autoSpaceDN/>
        <w:bidi w:val="0"/>
        <w:adjustRightInd/>
        <w:snapToGrid/>
        <w:ind w:left="845" w:leftChars="0" w:hanging="425" w:firstLineChars="0"/>
        <w:jc w:val="left"/>
        <w:textAlignment w:val="auto"/>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质量：90±5g</w:t>
      </w:r>
    </w:p>
    <w:p>
      <w:pPr>
        <w:keepNext w:val="0"/>
        <w:keepLines w:val="0"/>
        <w:pageBreakBefore w:val="0"/>
        <w:widowControl w:val="0"/>
        <w:numPr>
          <w:ilvl w:val="0"/>
          <w:numId w:val="4"/>
        </w:numPr>
        <w:kinsoku/>
        <w:wordWrap/>
        <w:overflowPunct/>
        <w:topLinePunct w:val="0"/>
        <w:autoSpaceDE/>
        <w:autoSpaceDN/>
        <w:bidi w:val="0"/>
        <w:adjustRightInd/>
        <w:snapToGrid/>
        <w:ind w:left="845" w:leftChars="0" w:hanging="425" w:firstLineChars="0"/>
        <w:jc w:val="left"/>
        <w:textAlignment w:val="auto"/>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电机：8250空心杯电机</w:t>
      </w:r>
    </w:p>
    <w:p>
      <w:pPr>
        <w:keepNext w:val="0"/>
        <w:keepLines w:val="0"/>
        <w:pageBreakBefore w:val="0"/>
        <w:widowControl w:val="0"/>
        <w:numPr>
          <w:ilvl w:val="0"/>
          <w:numId w:val="4"/>
        </w:numPr>
        <w:kinsoku/>
        <w:wordWrap/>
        <w:overflowPunct/>
        <w:topLinePunct w:val="0"/>
        <w:autoSpaceDE/>
        <w:autoSpaceDN/>
        <w:bidi w:val="0"/>
        <w:adjustRightInd/>
        <w:snapToGrid/>
        <w:ind w:left="845" w:leftChars="0" w:hanging="425" w:firstLineChars="0"/>
        <w:jc w:val="left"/>
        <w:textAlignment w:val="auto"/>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机架：一体式机架</w:t>
      </w:r>
    </w:p>
    <w:p>
      <w:pPr>
        <w:keepNext w:val="0"/>
        <w:keepLines w:val="0"/>
        <w:pageBreakBefore w:val="0"/>
        <w:widowControl w:val="0"/>
        <w:numPr>
          <w:ilvl w:val="0"/>
          <w:numId w:val="4"/>
        </w:numPr>
        <w:kinsoku/>
        <w:wordWrap/>
        <w:overflowPunct/>
        <w:topLinePunct w:val="0"/>
        <w:autoSpaceDE/>
        <w:autoSpaceDN/>
        <w:bidi w:val="0"/>
        <w:adjustRightInd/>
        <w:snapToGrid/>
        <w:ind w:left="845" w:leftChars="0" w:hanging="425" w:firstLineChars="0"/>
        <w:jc w:val="left"/>
        <w:textAlignment w:val="auto"/>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旋翼：3in</w:t>
      </w:r>
    </w:p>
    <w:p>
      <w:pPr>
        <w:keepNext w:val="0"/>
        <w:keepLines w:val="0"/>
        <w:pageBreakBefore w:val="0"/>
        <w:widowControl w:val="0"/>
        <w:numPr>
          <w:ilvl w:val="0"/>
          <w:numId w:val="4"/>
        </w:numPr>
        <w:kinsoku/>
        <w:wordWrap/>
        <w:overflowPunct/>
        <w:topLinePunct w:val="0"/>
        <w:autoSpaceDE/>
        <w:autoSpaceDN/>
        <w:bidi w:val="0"/>
        <w:adjustRightInd/>
        <w:snapToGrid/>
        <w:ind w:left="845" w:leftChars="0" w:hanging="425" w:firstLineChars="0"/>
        <w:jc w:val="left"/>
        <w:textAlignment w:val="auto"/>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续航：6-8分钟</w:t>
      </w:r>
    </w:p>
    <w:p>
      <w:pPr>
        <w:keepNext w:val="0"/>
        <w:keepLines w:val="0"/>
        <w:pageBreakBefore w:val="0"/>
        <w:widowControl w:val="0"/>
        <w:numPr>
          <w:ilvl w:val="0"/>
          <w:numId w:val="4"/>
        </w:numPr>
        <w:kinsoku/>
        <w:wordWrap/>
        <w:overflowPunct/>
        <w:topLinePunct w:val="0"/>
        <w:autoSpaceDE/>
        <w:autoSpaceDN/>
        <w:bidi w:val="0"/>
        <w:adjustRightInd/>
        <w:snapToGrid/>
        <w:ind w:left="845" w:leftChars="0" w:hanging="425" w:firstLineChars="0"/>
        <w:jc w:val="left"/>
        <w:textAlignment w:val="auto"/>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无线电频率：2.4G</w:t>
      </w:r>
    </w:p>
    <w:p>
      <w:pPr>
        <w:keepNext w:val="0"/>
        <w:keepLines w:val="0"/>
        <w:pageBreakBefore w:val="0"/>
        <w:widowControl w:val="0"/>
        <w:numPr>
          <w:ilvl w:val="0"/>
          <w:numId w:val="4"/>
        </w:numPr>
        <w:kinsoku/>
        <w:wordWrap/>
        <w:overflowPunct/>
        <w:topLinePunct w:val="0"/>
        <w:autoSpaceDE/>
        <w:autoSpaceDN/>
        <w:bidi w:val="0"/>
        <w:adjustRightInd/>
        <w:snapToGrid/>
        <w:ind w:left="845" w:leftChars="0" w:hanging="425" w:firstLineChars="0"/>
        <w:jc w:val="left"/>
        <w:textAlignment w:val="auto"/>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飞行器具备红外编码发射功能</w:t>
      </w:r>
    </w:p>
    <w:p>
      <w:pPr>
        <w:bidi w:val="0"/>
        <w:rPr>
          <w:rFonts w:hint="eastAsia"/>
          <w:color w:val="auto"/>
        </w:rPr>
      </w:pPr>
    </w:p>
    <w:p>
      <w:pPr>
        <w:pStyle w:val="4"/>
        <w:numPr>
          <w:ilvl w:val="0"/>
          <w:numId w:val="3"/>
        </w:numPr>
        <w:bidi w:val="0"/>
        <w:ind w:left="425" w:leftChars="0" w:hanging="425" w:firstLineChars="0"/>
        <w:outlineLvl w:val="0"/>
        <w:rPr>
          <w:rFonts w:hint="eastAsia"/>
          <w:lang w:val="en-US" w:eastAsia="zh-CN"/>
        </w:rPr>
      </w:pPr>
      <w:bookmarkStart w:id="29" w:name="_Toc6512"/>
      <w:bookmarkStart w:id="30" w:name="_Toc26454"/>
      <w:bookmarkStart w:id="31" w:name="_Toc8038"/>
      <w:bookmarkStart w:id="32" w:name="_Toc16813"/>
      <w:r>
        <w:rPr>
          <w:rFonts w:hint="eastAsia"/>
          <w:lang w:val="en-US" w:eastAsia="zh-CN"/>
        </w:rPr>
        <w:t>安全重要性</w:t>
      </w:r>
      <w:bookmarkEnd w:id="29"/>
      <w:bookmarkEnd w:id="30"/>
      <w:bookmarkEnd w:id="31"/>
      <w:bookmarkEnd w:id="32"/>
    </w:p>
    <w:p>
      <w:pPr>
        <w:bidi w:val="0"/>
        <w:ind w:firstLine="420" w:firstLineChars="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安全是FTF青少年无人机大赛一等重要事宜。参赛者在无人机调试、练习、参赛的任何时候均应将安全放在首位，并应与组委会充分合作，以确保比赛</w:t>
      </w:r>
      <w:r>
        <w:rPr>
          <w:rFonts w:hint="eastAsia" w:ascii="微软雅黑" w:hAnsi="微软雅黑" w:eastAsia="微软雅黑" w:cs="微软雅黑"/>
          <w:color w:val="auto"/>
          <w:sz w:val="24"/>
          <w:szCs w:val="24"/>
          <w:lang w:val="en-US" w:eastAsia="zh-CN"/>
        </w:rPr>
        <w:t>过程中</w:t>
      </w:r>
      <w:r>
        <w:rPr>
          <w:rFonts w:hint="eastAsia" w:ascii="微软雅黑" w:hAnsi="微软雅黑" w:eastAsia="微软雅黑" w:cs="微软雅黑"/>
          <w:color w:val="auto"/>
          <w:sz w:val="24"/>
          <w:szCs w:val="24"/>
        </w:rPr>
        <w:t>涉及的每个人（包括选手、观众和工作人员）及周围环境的安全。</w:t>
      </w:r>
    </w:p>
    <w:p>
      <w:pPr>
        <w:bidi w:val="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A.不允许对无人机进行未经组委会同意的改造、加装；</w:t>
      </w:r>
    </w:p>
    <w:p>
      <w:pPr>
        <w:bidi w:val="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B.禁止使用组委会规定参数以外的设备；</w:t>
      </w:r>
    </w:p>
    <w:p>
      <w:pPr>
        <w:bidi w:val="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C.禁止使用不安全的电池；   </w:t>
      </w:r>
    </w:p>
    <w:p>
      <w:pPr>
        <w:bidi w:val="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D.禁止在比赛区围网以外任何地方、任何时间飞行。飞行产生的后果均与组委会无关，且取消比赛资格。</w:t>
      </w:r>
    </w:p>
    <w:p>
      <w:pPr>
        <w:bidi w:val="0"/>
        <w:rPr>
          <w:rFonts w:hint="eastAsia"/>
          <w:color w:val="auto"/>
        </w:rPr>
      </w:pPr>
    </w:p>
    <w:p>
      <w:pPr>
        <w:pStyle w:val="4"/>
        <w:numPr>
          <w:ilvl w:val="0"/>
          <w:numId w:val="3"/>
        </w:numPr>
        <w:bidi w:val="0"/>
        <w:ind w:left="425" w:leftChars="0" w:hanging="425" w:firstLineChars="0"/>
        <w:outlineLvl w:val="0"/>
        <w:rPr>
          <w:rFonts w:hint="eastAsia"/>
          <w:lang w:val="en-US" w:eastAsia="zh-CN"/>
        </w:rPr>
      </w:pPr>
      <w:bookmarkStart w:id="33" w:name="_Toc299"/>
      <w:bookmarkStart w:id="34" w:name="_Toc3110"/>
      <w:bookmarkStart w:id="35" w:name="_Toc501"/>
      <w:bookmarkStart w:id="36" w:name="_Toc2626"/>
      <w:r>
        <w:rPr>
          <w:rFonts w:hint="eastAsia"/>
          <w:lang w:val="en-US" w:eastAsia="zh-CN"/>
        </w:rPr>
        <w:t>基本要求</w:t>
      </w:r>
      <w:bookmarkEnd w:id="33"/>
      <w:bookmarkEnd w:id="34"/>
      <w:bookmarkEnd w:id="35"/>
      <w:bookmarkEnd w:id="36"/>
    </w:p>
    <w:p>
      <w:pPr>
        <w:bidi w:val="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A.每场比赛同时有</w:t>
      </w:r>
      <w:r>
        <w:rPr>
          <w:rFonts w:hint="eastAsia" w:ascii="微软雅黑" w:hAnsi="微软雅黑" w:eastAsia="微软雅黑" w:cs="微软雅黑"/>
          <w:color w:val="auto"/>
          <w:sz w:val="24"/>
          <w:szCs w:val="24"/>
          <w:lang w:val="en-US" w:eastAsia="zh-CN"/>
        </w:rPr>
        <w:t>一个队伍两名</w:t>
      </w:r>
      <w:r>
        <w:rPr>
          <w:rFonts w:hint="eastAsia" w:ascii="微软雅黑" w:hAnsi="微软雅黑" w:eastAsia="微软雅黑" w:cs="微软雅黑"/>
          <w:color w:val="auto"/>
          <w:sz w:val="24"/>
          <w:szCs w:val="24"/>
        </w:rPr>
        <w:t>参赛选手同场飞行，由裁判分别计时；</w:t>
      </w:r>
    </w:p>
    <w:p>
      <w:pPr>
        <w:bidi w:val="0"/>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B.</w:t>
      </w:r>
      <w:r>
        <w:rPr>
          <w:rFonts w:hint="eastAsia" w:ascii="微软雅黑" w:hAnsi="微软雅黑" w:eastAsia="微软雅黑" w:cs="微软雅黑"/>
          <w:color w:val="auto"/>
          <w:sz w:val="24"/>
          <w:szCs w:val="24"/>
        </w:rPr>
        <w:t>现场所有参赛</w:t>
      </w:r>
      <w:r>
        <w:rPr>
          <w:rFonts w:hint="eastAsia" w:ascii="微软雅黑" w:hAnsi="微软雅黑" w:eastAsia="微软雅黑" w:cs="微软雅黑"/>
          <w:color w:val="auto"/>
          <w:sz w:val="24"/>
          <w:szCs w:val="24"/>
          <w:lang w:val="en-US" w:eastAsia="zh-CN"/>
        </w:rPr>
        <w:t>队伍</w:t>
      </w:r>
      <w:r>
        <w:rPr>
          <w:rFonts w:hint="eastAsia" w:ascii="微软雅黑" w:hAnsi="微软雅黑" w:eastAsia="微软雅黑" w:cs="微软雅黑"/>
          <w:color w:val="auto"/>
          <w:sz w:val="24"/>
          <w:szCs w:val="24"/>
        </w:rPr>
        <w:t>飞行结束后</w:t>
      </w:r>
      <w:r>
        <w:rPr>
          <w:rFonts w:hint="eastAsia" w:ascii="微软雅黑" w:hAnsi="微软雅黑" w:eastAsia="微软雅黑" w:cs="微软雅黑"/>
          <w:color w:val="auto"/>
          <w:sz w:val="24"/>
          <w:szCs w:val="24"/>
          <w:lang w:eastAsia="zh-CN"/>
        </w:rPr>
        <w:t>，</w:t>
      </w:r>
      <w:r>
        <w:rPr>
          <w:rFonts w:hint="eastAsia" w:ascii="微软雅黑" w:hAnsi="微软雅黑" w:eastAsia="微软雅黑" w:cs="微软雅黑"/>
          <w:color w:val="auto"/>
          <w:sz w:val="24"/>
          <w:szCs w:val="24"/>
        </w:rPr>
        <w:t>按照</w:t>
      </w:r>
      <w:r>
        <w:rPr>
          <w:rFonts w:hint="eastAsia" w:ascii="微软雅黑" w:hAnsi="微软雅黑" w:eastAsia="微软雅黑" w:cs="微软雅黑"/>
          <w:color w:val="auto"/>
          <w:sz w:val="24"/>
          <w:szCs w:val="24"/>
          <w:lang w:val="en-US" w:eastAsia="zh-CN"/>
        </w:rPr>
        <w:t>两人</w:t>
      </w:r>
      <w:r>
        <w:rPr>
          <w:rFonts w:hint="eastAsia" w:ascii="微软雅黑" w:hAnsi="微软雅黑" w:eastAsia="微软雅黑" w:cs="微软雅黑"/>
          <w:color w:val="auto"/>
          <w:sz w:val="24"/>
          <w:szCs w:val="24"/>
        </w:rPr>
        <w:t>飞行</w:t>
      </w:r>
      <w:r>
        <w:rPr>
          <w:rFonts w:hint="eastAsia" w:ascii="微软雅黑" w:hAnsi="微软雅黑" w:eastAsia="微软雅黑" w:cs="微软雅黑"/>
          <w:color w:val="auto"/>
          <w:sz w:val="24"/>
          <w:szCs w:val="24"/>
          <w:lang w:val="en-US" w:eastAsia="zh-CN"/>
        </w:rPr>
        <w:t>总</w:t>
      </w:r>
      <w:r>
        <w:rPr>
          <w:rFonts w:hint="eastAsia" w:ascii="微软雅黑" w:hAnsi="微软雅黑" w:eastAsia="微软雅黑" w:cs="微软雅黑"/>
          <w:color w:val="auto"/>
          <w:sz w:val="24"/>
          <w:szCs w:val="24"/>
        </w:rPr>
        <w:t>时长进行</w:t>
      </w:r>
      <w:r>
        <w:rPr>
          <w:rFonts w:hint="eastAsia" w:ascii="微软雅黑" w:hAnsi="微软雅黑" w:eastAsia="微软雅黑" w:cs="微软雅黑"/>
          <w:color w:val="auto"/>
          <w:sz w:val="24"/>
          <w:szCs w:val="24"/>
          <w:lang w:val="en-US" w:eastAsia="zh-CN"/>
        </w:rPr>
        <w:t>大</w:t>
      </w:r>
      <w:r>
        <w:rPr>
          <w:rFonts w:hint="eastAsia" w:ascii="微软雅黑" w:hAnsi="微软雅黑" w:eastAsia="微软雅黑" w:cs="微软雅黑"/>
          <w:color w:val="auto"/>
          <w:sz w:val="24"/>
          <w:szCs w:val="24"/>
        </w:rPr>
        <w:t>排名，规则内完成飞行线路用时越短者排名越靠前</w:t>
      </w:r>
      <w:r>
        <w:rPr>
          <w:rFonts w:hint="eastAsia" w:ascii="微软雅黑" w:hAnsi="微软雅黑" w:eastAsia="微软雅黑" w:cs="微软雅黑"/>
          <w:color w:val="auto"/>
          <w:sz w:val="24"/>
          <w:szCs w:val="24"/>
          <w:lang w:eastAsia="zh-CN"/>
        </w:rPr>
        <w:t>。</w:t>
      </w:r>
    </w:p>
    <w:p>
      <w:pPr>
        <w:bidi w:val="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C.同一场比赛中，一台无人机只能被一</w:t>
      </w:r>
      <w:r>
        <w:rPr>
          <w:rFonts w:hint="eastAsia" w:ascii="微软雅黑" w:hAnsi="微软雅黑" w:eastAsia="微软雅黑" w:cs="微软雅黑"/>
          <w:color w:val="auto"/>
          <w:sz w:val="24"/>
          <w:szCs w:val="24"/>
          <w:lang w:val="en-US" w:eastAsia="zh-CN"/>
        </w:rPr>
        <w:t>队</w:t>
      </w:r>
      <w:r>
        <w:rPr>
          <w:rFonts w:hint="eastAsia" w:ascii="微软雅黑" w:hAnsi="微软雅黑" w:eastAsia="微软雅黑" w:cs="微软雅黑"/>
          <w:color w:val="auto"/>
          <w:sz w:val="24"/>
          <w:szCs w:val="24"/>
        </w:rPr>
        <w:t>参赛选手使用；</w:t>
      </w:r>
    </w:p>
    <w:p>
      <w:pPr>
        <w:bidi w:val="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D.每</w:t>
      </w:r>
      <w:r>
        <w:rPr>
          <w:rFonts w:hint="eastAsia" w:ascii="微软雅黑" w:hAnsi="微软雅黑" w:eastAsia="微软雅黑" w:cs="微软雅黑"/>
          <w:color w:val="auto"/>
          <w:sz w:val="24"/>
          <w:szCs w:val="24"/>
          <w:lang w:val="en-US" w:eastAsia="zh-CN"/>
        </w:rPr>
        <w:t>队</w:t>
      </w:r>
      <w:r>
        <w:rPr>
          <w:rFonts w:hint="eastAsia" w:ascii="微软雅黑" w:hAnsi="微软雅黑" w:eastAsia="微软雅黑" w:cs="微软雅黑"/>
          <w:color w:val="auto"/>
          <w:sz w:val="24"/>
          <w:szCs w:val="24"/>
        </w:rPr>
        <w:t>选手拥有两次飞行机会，以个最好成绩计算名次；</w:t>
      </w:r>
    </w:p>
    <w:p>
      <w:pPr>
        <w:bidi w:val="0"/>
        <w:rPr>
          <w:rFonts w:hint="eastAsia"/>
          <w:color w:val="auto"/>
        </w:rPr>
      </w:pPr>
    </w:p>
    <w:p>
      <w:pPr>
        <w:pStyle w:val="4"/>
        <w:numPr>
          <w:ilvl w:val="0"/>
          <w:numId w:val="3"/>
        </w:numPr>
        <w:bidi w:val="0"/>
        <w:ind w:left="425" w:leftChars="0" w:hanging="425" w:firstLineChars="0"/>
        <w:outlineLvl w:val="0"/>
        <w:rPr>
          <w:rFonts w:hint="eastAsia"/>
          <w:lang w:val="en-US" w:eastAsia="zh-CN"/>
        </w:rPr>
      </w:pPr>
      <w:bookmarkStart w:id="37" w:name="_Toc4046"/>
      <w:bookmarkStart w:id="38" w:name="_Toc30596"/>
      <w:bookmarkStart w:id="39" w:name="_Toc20584"/>
      <w:bookmarkStart w:id="40" w:name="_Toc20867"/>
      <w:r>
        <w:rPr>
          <w:rFonts w:hint="eastAsia"/>
          <w:lang w:val="en-US" w:eastAsia="zh-CN"/>
        </w:rPr>
        <w:t>比赛流程</w:t>
      </w:r>
      <w:bookmarkEnd w:id="37"/>
      <w:bookmarkEnd w:id="38"/>
      <w:bookmarkEnd w:id="39"/>
      <w:bookmarkEnd w:id="40"/>
    </w:p>
    <w:p>
      <w:pPr>
        <w:pStyle w:val="5"/>
        <w:numPr>
          <w:ilvl w:val="0"/>
          <w:numId w:val="0"/>
        </w:numPr>
        <w:bidi w:val="0"/>
        <w:ind w:leftChars="0"/>
        <w:rPr>
          <w:rFonts w:hint="eastAsia" w:eastAsia="黑体"/>
          <w:lang w:eastAsia="zh-CN"/>
        </w:rPr>
      </w:pPr>
      <w:bookmarkStart w:id="41" w:name="_Toc27134"/>
      <w:r>
        <w:rPr>
          <w:rFonts w:hint="eastAsia"/>
          <w:lang w:eastAsia="zh-CN"/>
        </w:rPr>
        <w:t>报道</w:t>
      </w:r>
      <w:r>
        <w:rPr>
          <w:rFonts w:hint="eastAsia"/>
        </w:rPr>
        <w:t>及抽签</w:t>
      </w:r>
      <w:bookmarkEnd w:id="41"/>
      <w:r>
        <w:rPr>
          <w:rFonts w:hint="eastAsia"/>
          <w:lang w:eastAsia="zh-CN"/>
        </w:rPr>
        <w:t>（</w:t>
      </w:r>
      <w:r>
        <w:rPr>
          <w:rFonts w:hint="eastAsia"/>
          <w:lang w:val="en-US" w:eastAsia="zh-CN"/>
        </w:rPr>
        <w:t>市赛可根据具体情况进行调整，并在秩序册中公告</w:t>
      </w:r>
      <w:r>
        <w:rPr>
          <w:rFonts w:hint="eastAsia"/>
          <w:lang w:eastAsia="zh-CN"/>
        </w:rPr>
        <w:t>）</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auto"/>
        </w:rPr>
      </w:pPr>
    </w:p>
    <w:p>
      <w:pPr>
        <w:bidi w:val="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A. 比赛开始前半个小时参赛选手</w:t>
      </w:r>
      <w:r>
        <w:rPr>
          <w:rFonts w:hint="eastAsia" w:ascii="微软雅黑" w:hAnsi="微软雅黑" w:eastAsia="微软雅黑" w:cs="微软雅黑"/>
          <w:color w:val="auto"/>
          <w:sz w:val="24"/>
          <w:szCs w:val="24"/>
          <w:lang w:val="en-US" w:eastAsia="zh-CN"/>
        </w:rPr>
        <w:t>准备</w:t>
      </w:r>
      <w:r>
        <w:rPr>
          <w:rFonts w:hint="eastAsia" w:ascii="微软雅黑" w:hAnsi="微软雅黑" w:eastAsia="微软雅黑" w:cs="微软雅黑"/>
          <w:color w:val="auto"/>
          <w:sz w:val="24"/>
          <w:szCs w:val="24"/>
          <w:lang w:eastAsia="zh-CN"/>
        </w:rPr>
        <w:t>报道</w:t>
      </w:r>
      <w:r>
        <w:rPr>
          <w:rFonts w:hint="eastAsia" w:ascii="微软雅黑" w:hAnsi="微软雅黑" w:eastAsia="微软雅黑" w:cs="微软雅黑"/>
          <w:color w:val="auto"/>
          <w:sz w:val="24"/>
          <w:szCs w:val="24"/>
        </w:rPr>
        <w:t>，选手确认并签字后视为</w:t>
      </w:r>
      <w:r>
        <w:rPr>
          <w:rFonts w:hint="eastAsia" w:ascii="微软雅黑" w:hAnsi="微软雅黑" w:eastAsia="微软雅黑" w:cs="微软雅黑"/>
          <w:color w:val="auto"/>
          <w:sz w:val="24"/>
          <w:szCs w:val="24"/>
          <w:lang w:eastAsia="zh-CN"/>
        </w:rPr>
        <w:t>报道</w:t>
      </w:r>
      <w:r>
        <w:rPr>
          <w:rFonts w:hint="eastAsia" w:ascii="微软雅黑" w:hAnsi="微软雅黑" w:eastAsia="微软雅黑" w:cs="微软雅黑"/>
          <w:color w:val="auto"/>
          <w:sz w:val="24"/>
          <w:szCs w:val="24"/>
        </w:rPr>
        <w:t>成功；</w:t>
      </w:r>
    </w:p>
    <w:p>
      <w:pPr>
        <w:bidi w:val="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 xml:space="preserve">B. </w:t>
      </w:r>
      <w:r>
        <w:rPr>
          <w:rFonts w:hint="eastAsia" w:ascii="微软雅黑" w:hAnsi="微软雅黑" w:eastAsia="微软雅黑" w:cs="微软雅黑"/>
          <w:color w:val="auto"/>
          <w:sz w:val="24"/>
          <w:szCs w:val="24"/>
          <w:lang w:val="en-US" w:eastAsia="zh-CN"/>
        </w:rPr>
        <w:t>报到</w:t>
      </w:r>
      <w:r>
        <w:rPr>
          <w:rFonts w:hint="eastAsia" w:ascii="微软雅黑" w:hAnsi="微软雅黑" w:eastAsia="微软雅黑" w:cs="微软雅黑"/>
          <w:color w:val="auto"/>
          <w:sz w:val="24"/>
          <w:szCs w:val="24"/>
        </w:rPr>
        <w:t>成功后直接进入抽签处抽取参赛顺序，并按照顺序进行后续参赛流程；</w:t>
      </w:r>
    </w:p>
    <w:p>
      <w:pPr>
        <w:bidi w:val="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C. 未</w:t>
      </w:r>
      <w:r>
        <w:rPr>
          <w:rFonts w:hint="eastAsia" w:ascii="微软雅黑" w:hAnsi="微软雅黑" w:eastAsia="微软雅黑" w:cs="微软雅黑"/>
          <w:color w:val="auto"/>
          <w:sz w:val="24"/>
          <w:szCs w:val="24"/>
          <w:lang w:eastAsia="zh-CN"/>
        </w:rPr>
        <w:t>报道</w:t>
      </w:r>
      <w:r>
        <w:rPr>
          <w:rFonts w:hint="eastAsia" w:ascii="微软雅黑" w:hAnsi="微软雅黑" w:eastAsia="微软雅黑" w:cs="微软雅黑"/>
          <w:color w:val="auto"/>
          <w:sz w:val="24"/>
          <w:szCs w:val="24"/>
        </w:rPr>
        <w:t>者不可参与抽签，且不可参与比赛；</w:t>
      </w:r>
    </w:p>
    <w:p>
      <w:pPr>
        <w:bidi w:val="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 xml:space="preserve">D. </w:t>
      </w:r>
      <w:r>
        <w:rPr>
          <w:rFonts w:hint="eastAsia" w:ascii="微软雅黑" w:hAnsi="微软雅黑" w:eastAsia="微软雅黑" w:cs="微软雅黑"/>
          <w:color w:val="auto"/>
          <w:sz w:val="24"/>
          <w:szCs w:val="24"/>
          <w:lang w:eastAsia="zh-CN"/>
        </w:rPr>
        <w:t>报道</w:t>
      </w:r>
      <w:r>
        <w:rPr>
          <w:rFonts w:hint="eastAsia" w:ascii="微软雅黑" w:hAnsi="微软雅黑" w:eastAsia="微软雅黑" w:cs="微软雅黑"/>
          <w:color w:val="auto"/>
          <w:sz w:val="24"/>
          <w:szCs w:val="24"/>
        </w:rPr>
        <w:t>与抽签均不可由他人替代；</w:t>
      </w:r>
    </w:p>
    <w:p>
      <w:pPr>
        <w:bidi w:val="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E. 比赛开始后，如有迟到选手</w:t>
      </w:r>
      <w:r>
        <w:rPr>
          <w:rFonts w:hint="eastAsia" w:ascii="微软雅黑" w:hAnsi="微软雅黑" w:eastAsia="微软雅黑" w:cs="微软雅黑"/>
          <w:color w:val="auto"/>
          <w:sz w:val="24"/>
          <w:szCs w:val="24"/>
          <w:lang w:eastAsia="zh-CN"/>
        </w:rPr>
        <w:t>报道</w:t>
      </w:r>
      <w:r>
        <w:rPr>
          <w:rFonts w:hint="eastAsia" w:ascii="微软雅黑" w:hAnsi="微软雅黑" w:eastAsia="微软雅黑" w:cs="微软雅黑"/>
          <w:color w:val="auto"/>
          <w:sz w:val="24"/>
          <w:szCs w:val="24"/>
        </w:rPr>
        <w:t>且能够按抽签序号参与比赛，则可正常参与后续比赛流程。如迟到选手报名但抽签序号靠前，且比赛流程已经越过抽签序号，则按弃权处理。</w:t>
      </w:r>
    </w:p>
    <w:p>
      <w:pPr>
        <w:bidi w:val="0"/>
        <w:rPr>
          <w:rFonts w:hint="eastAsia"/>
          <w:color w:val="auto"/>
        </w:rPr>
      </w:pPr>
    </w:p>
    <w:p>
      <w:pPr>
        <w:pStyle w:val="5"/>
        <w:numPr>
          <w:ilvl w:val="0"/>
          <w:numId w:val="0"/>
        </w:numPr>
        <w:bidi w:val="0"/>
        <w:ind w:leftChars="0"/>
        <w:rPr>
          <w:rFonts w:hint="eastAsia"/>
        </w:rPr>
      </w:pPr>
      <w:bookmarkStart w:id="42" w:name="_Toc14759"/>
      <w:r>
        <w:rPr>
          <w:rFonts w:hint="eastAsia"/>
          <w:lang w:eastAsia="zh-CN"/>
        </w:rPr>
        <w:t>检录及其他</w:t>
      </w:r>
      <w:bookmarkEnd w:id="42"/>
    </w:p>
    <w:p>
      <w:pPr>
        <w:bidi w:val="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A. 根据抽签序号进行检录，一次检录</w:t>
      </w:r>
      <w:r>
        <w:rPr>
          <w:rFonts w:hint="eastAsia" w:ascii="微软雅黑" w:hAnsi="微软雅黑" w:eastAsia="微软雅黑" w:cs="微软雅黑"/>
          <w:color w:val="auto"/>
          <w:sz w:val="24"/>
          <w:szCs w:val="24"/>
          <w:lang w:val="en-US" w:eastAsia="zh-CN"/>
        </w:rPr>
        <w:t>一队</w:t>
      </w:r>
      <w:r>
        <w:rPr>
          <w:rFonts w:hint="eastAsia" w:ascii="微软雅黑" w:hAnsi="微软雅黑" w:eastAsia="微软雅黑" w:cs="微软雅黑"/>
          <w:color w:val="auto"/>
          <w:sz w:val="24"/>
          <w:szCs w:val="24"/>
        </w:rPr>
        <w:t>参赛选手。由</w:t>
      </w:r>
      <w:r>
        <w:rPr>
          <w:rFonts w:hint="eastAsia" w:ascii="微软雅黑" w:hAnsi="微软雅黑" w:eastAsia="微软雅黑" w:cs="微软雅黑"/>
          <w:color w:val="auto"/>
          <w:sz w:val="24"/>
          <w:szCs w:val="24"/>
          <w:lang w:val="en-US" w:eastAsia="zh-CN"/>
        </w:rPr>
        <w:t>检录</w:t>
      </w:r>
      <w:r>
        <w:rPr>
          <w:rFonts w:hint="eastAsia" w:ascii="微软雅黑" w:hAnsi="微软雅黑" w:eastAsia="微软雅黑" w:cs="微软雅黑"/>
          <w:color w:val="auto"/>
          <w:sz w:val="24"/>
          <w:szCs w:val="24"/>
        </w:rPr>
        <w:t>裁判登记选手姓名并检查参赛器材，参赛器材通过检查则可以参加比赛，若不符合要求选手应及时更换；</w:t>
      </w:r>
    </w:p>
    <w:p>
      <w:pPr>
        <w:bidi w:val="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B. 前一场比赛开始时，下一场的参赛选手应迅速去检录区检录，若在本轮比赛开始时，选手仍未通过检查则视为本场比赛弃权。如果累计三次检录点名未到，按弃赛处理；</w:t>
      </w:r>
    </w:p>
    <w:p>
      <w:pPr>
        <w:bidi w:val="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C. 在检录开始前参赛选手应自行为无人机更换满电电池。如比赛中出现电量不足而自动降落的，将按坠机处理；</w:t>
      </w:r>
    </w:p>
    <w:p>
      <w:pPr>
        <w:bidi w:val="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D. 在检录完成前，参赛选手可申请更换无人机。一旦检录完成，该无人机被视为参赛选手本场比赛的唯一指定参赛器材，将不再允许更换无人机；</w:t>
      </w:r>
    </w:p>
    <w:p>
      <w:pPr>
        <w:bidi w:val="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E. 每场比赛开始前，参赛选手有一定的准备时间，在裁判的指挥下，按次序先后对频，并将已对频成功的无人机放置于指定起飞点。</w:t>
      </w:r>
    </w:p>
    <w:p>
      <w:pPr>
        <w:bidi w:val="0"/>
        <w:rPr>
          <w:rFonts w:hint="eastAsia"/>
          <w:color w:val="auto"/>
        </w:rPr>
      </w:pPr>
    </w:p>
    <w:p>
      <w:pPr>
        <w:pStyle w:val="5"/>
        <w:numPr>
          <w:ilvl w:val="0"/>
          <w:numId w:val="0"/>
        </w:numPr>
        <w:bidi w:val="0"/>
        <w:ind w:leftChars="0"/>
        <w:rPr>
          <w:rFonts w:hint="eastAsia"/>
          <w:lang w:eastAsia="zh-CN"/>
        </w:rPr>
      </w:pPr>
      <w:bookmarkStart w:id="43" w:name="_Toc18160"/>
      <w:r>
        <w:rPr>
          <w:rFonts w:hint="eastAsia"/>
          <w:lang w:eastAsia="zh-CN"/>
        </w:rPr>
        <w:t>比赛开始</w:t>
      </w:r>
      <w:bookmarkEnd w:id="43"/>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auto"/>
        </w:rPr>
      </w:pPr>
    </w:p>
    <w:p>
      <w:pPr>
        <w:bidi w:val="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A. 在参赛选手确认准备完毕后，裁判员以鸣哨视作开始信号，哨响后选手即可正式开始比赛。哨响后裁判记录比赛进度和时间；</w:t>
      </w:r>
    </w:p>
    <w:p>
      <w:pPr>
        <w:bidi w:val="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B. 在裁判员未给出比赛开始信号之前无人机发生动作，即警告一次，出现三次以上行为按照犯规处理；</w:t>
      </w:r>
    </w:p>
    <w:p>
      <w:pPr>
        <w:bidi w:val="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C. 在裁判员给出比赛开始信号</w:t>
      </w:r>
      <w:r>
        <w:rPr>
          <w:rFonts w:hint="eastAsia" w:ascii="微软雅黑" w:hAnsi="微软雅黑" w:eastAsia="微软雅黑" w:cs="微软雅黑"/>
          <w:color w:val="auto"/>
          <w:sz w:val="24"/>
          <w:szCs w:val="24"/>
          <w:lang w:eastAsia="zh-CN"/>
        </w:rPr>
        <w:t>（</w:t>
      </w:r>
      <w:r>
        <w:rPr>
          <w:rFonts w:hint="eastAsia" w:ascii="微软雅黑" w:hAnsi="微软雅黑" w:eastAsia="微软雅黑" w:cs="微软雅黑"/>
          <w:color w:val="auto"/>
          <w:sz w:val="24"/>
          <w:szCs w:val="24"/>
          <w:lang w:val="en-US" w:eastAsia="zh-CN"/>
        </w:rPr>
        <w:t>即吹哨</w:t>
      </w:r>
      <w:r>
        <w:rPr>
          <w:rFonts w:hint="eastAsia" w:ascii="微软雅黑" w:hAnsi="微软雅黑" w:eastAsia="微软雅黑" w:cs="微软雅黑"/>
          <w:color w:val="auto"/>
          <w:sz w:val="24"/>
          <w:szCs w:val="24"/>
          <w:lang w:eastAsia="zh-CN"/>
        </w:rPr>
        <w:t>）</w:t>
      </w:r>
      <w:r>
        <w:rPr>
          <w:rFonts w:hint="eastAsia" w:ascii="微软雅黑" w:hAnsi="微软雅黑" w:eastAsia="微软雅黑" w:cs="微软雅黑"/>
          <w:color w:val="auto"/>
          <w:sz w:val="24"/>
          <w:szCs w:val="24"/>
        </w:rPr>
        <w:t>后，可立即解锁无人机开始比赛</w:t>
      </w:r>
      <w:r>
        <w:rPr>
          <w:rFonts w:hint="eastAsia" w:ascii="微软雅黑" w:hAnsi="微软雅黑" w:eastAsia="微软雅黑" w:cs="微软雅黑"/>
          <w:color w:val="auto"/>
          <w:sz w:val="24"/>
          <w:szCs w:val="24"/>
          <w:lang w:eastAsia="zh-CN"/>
        </w:rPr>
        <w:t>，</w:t>
      </w:r>
      <w:r>
        <w:rPr>
          <w:rFonts w:hint="eastAsia" w:ascii="微软雅黑" w:hAnsi="微软雅黑" w:eastAsia="微软雅黑" w:cs="微软雅黑"/>
          <w:color w:val="auto"/>
          <w:sz w:val="24"/>
          <w:szCs w:val="24"/>
          <w:lang w:val="en-US" w:eastAsia="zh-CN"/>
        </w:rPr>
        <w:t>一队选手2人同时起飞</w:t>
      </w:r>
      <w:r>
        <w:rPr>
          <w:rFonts w:hint="eastAsia" w:ascii="微软雅黑" w:hAnsi="微软雅黑" w:eastAsia="微软雅黑" w:cs="微软雅黑"/>
          <w:color w:val="auto"/>
          <w:sz w:val="24"/>
          <w:szCs w:val="24"/>
        </w:rPr>
        <w:t>；</w:t>
      </w:r>
    </w:p>
    <w:p>
      <w:pPr>
        <w:bidi w:val="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D. 比赛开始后，参赛选手无权以任何理由，请求重飞；</w:t>
      </w:r>
    </w:p>
    <w:p>
      <w:pPr>
        <w:bidi w:val="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E. 参赛选手需控制无人机在规定赛道内飞行，不得飞出场地，如发生碰撞或坠机，5秒内能正常飞行则继续比赛飞行。裁判宣布本场比赛结束后，参赛选手自行入场取回无人机。摔机后复飞的无人机，如裁判发现机体存在安全隐患，裁判有权要求无人机立即降落；</w:t>
      </w:r>
    </w:p>
    <w:p>
      <w:pPr>
        <w:bidi w:val="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F. 比赛过程中参赛选手的操控无人机飞出任何一面围网外，即视为</w:t>
      </w:r>
      <w:r>
        <w:rPr>
          <w:rFonts w:hint="eastAsia" w:ascii="微软雅黑" w:hAnsi="微软雅黑" w:eastAsia="微软雅黑" w:cs="微软雅黑"/>
          <w:color w:val="auto"/>
          <w:sz w:val="24"/>
          <w:szCs w:val="24"/>
          <w:lang w:val="en-US" w:eastAsia="zh-CN"/>
        </w:rPr>
        <w:t>结束</w:t>
      </w:r>
      <w:r>
        <w:rPr>
          <w:rFonts w:hint="eastAsia" w:ascii="微软雅黑" w:hAnsi="微软雅黑" w:eastAsia="微软雅黑" w:cs="微软雅黑"/>
          <w:color w:val="auto"/>
          <w:sz w:val="24"/>
          <w:szCs w:val="24"/>
        </w:rPr>
        <w:t>比赛，且取消该本场计时；</w:t>
      </w:r>
    </w:p>
    <w:p>
      <w:pPr>
        <w:bidi w:val="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G. 比赛期间，若选手操控失误导致飞机受到损坏，责任自负；</w:t>
      </w:r>
    </w:p>
    <w:p>
      <w:pPr>
        <w:bidi w:val="0"/>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rPr>
        <w:t>H. 整个比赛期间，无人机必须遵守组委会的各项规定</w:t>
      </w:r>
      <w:r>
        <w:rPr>
          <w:rFonts w:hint="eastAsia" w:ascii="微软雅黑" w:hAnsi="微软雅黑" w:eastAsia="微软雅黑" w:cs="微软雅黑"/>
          <w:color w:val="auto"/>
          <w:sz w:val="24"/>
          <w:szCs w:val="24"/>
          <w:lang w:val="en-US" w:eastAsia="zh-CN"/>
        </w:rPr>
        <w:t>。</w:t>
      </w:r>
    </w:p>
    <w:p>
      <w:pPr>
        <w:bidi w:val="0"/>
        <w:rPr>
          <w:rFonts w:hint="eastAsia"/>
          <w:color w:val="auto"/>
          <w:lang w:val="en-US" w:eastAsia="zh-CN"/>
        </w:rPr>
      </w:pPr>
    </w:p>
    <w:p>
      <w:pPr>
        <w:pStyle w:val="5"/>
        <w:numPr>
          <w:ilvl w:val="0"/>
          <w:numId w:val="0"/>
        </w:numPr>
        <w:bidi w:val="0"/>
        <w:ind w:leftChars="0"/>
        <w:rPr>
          <w:rFonts w:hint="eastAsia"/>
        </w:rPr>
      </w:pPr>
      <w:bookmarkStart w:id="44" w:name="_Toc9590"/>
      <w:r>
        <w:rPr>
          <w:rFonts w:hint="eastAsia"/>
          <w:lang w:eastAsia="zh-CN"/>
        </w:rPr>
        <w:t>选手规范</w:t>
      </w:r>
      <w:bookmarkEnd w:id="44"/>
    </w:p>
    <w:p>
      <w:pPr>
        <w:bidi w:val="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A. 参赛选手未经裁判员允许禁止离开选手</w:t>
      </w:r>
      <w:r>
        <w:rPr>
          <w:rFonts w:hint="eastAsia" w:ascii="微软雅黑" w:hAnsi="微软雅黑" w:eastAsia="微软雅黑" w:cs="微软雅黑"/>
          <w:color w:val="auto"/>
          <w:sz w:val="24"/>
          <w:szCs w:val="24"/>
          <w:lang w:val="en-US" w:eastAsia="zh-CN"/>
        </w:rPr>
        <w:t>移动区域</w:t>
      </w:r>
      <w:r>
        <w:rPr>
          <w:rFonts w:hint="eastAsia" w:ascii="微软雅黑" w:hAnsi="微软雅黑" w:eastAsia="微软雅黑" w:cs="微软雅黑"/>
          <w:color w:val="auto"/>
          <w:sz w:val="24"/>
          <w:szCs w:val="24"/>
        </w:rPr>
        <w:t>；</w:t>
      </w:r>
    </w:p>
    <w:p>
      <w:pPr>
        <w:bidi w:val="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B. 参赛选手禁止在场上使用任何方式干扰同比赛的其他选手人身及无人机；</w:t>
      </w:r>
    </w:p>
    <w:p>
      <w:pPr>
        <w:bidi w:val="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C. 选手飞行时不得将飞行器飞入选手移动区域，如果发生飞行器</w:t>
      </w:r>
      <w:r>
        <w:rPr>
          <w:rFonts w:hint="eastAsia" w:ascii="微软雅黑" w:hAnsi="微软雅黑" w:eastAsia="微软雅黑" w:cs="微软雅黑"/>
          <w:color w:val="auto"/>
          <w:sz w:val="24"/>
          <w:szCs w:val="24"/>
          <w:lang w:val="en-US" w:eastAsia="zh-CN"/>
        </w:rPr>
        <w:t>相撞则继续比赛，不纳入犯规</w:t>
      </w:r>
      <w:r>
        <w:rPr>
          <w:rFonts w:hint="eastAsia" w:ascii="微软雅黑" w:hAnsi="微软雅黑" w:eastAsia="微软雅黑" w:cs="微软雅黑"/>
          <w:color w:val="auto"/>
          <w:sz w:val="24"/>
          <w:szCs w:val="24"/>
        </w:rPr>
        <w:t>；</w:t>
      </w:r>
    </w:p>
    <w:p>
      <w:pPr>
        <w:bidi w:val="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D. 比赛进行期间，未经裁判员允许，参赛选手不得触碰无人机；</w:t>
      </w:r>
    </w:p>
    <w:p>
      <w:pPr>
        <w:bidi w:val="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E. 场外选手不得侮辱、谩骂、干扰、有线（无线）干扰、投掷场内比赛选手人身及无人机。</w:t>
      </w:r>
    </w:p>
    <w:p>
      <w:pPr>
        <w:pStyle w:val="5"/>
        <w:numPr>
          <w:ilvl w:val="0"/>
          <w:numId w:val="0"/>
        </w:numPr>
        <w:bidi w:val="0"/>
        <w:ind w:leftChars="0"/>
        <w:rPr>
          <w:rFonts w:hint="eastAsia"/>
        </w:rPr>
      </w:pPr>
      <w:bookmarkStart w:id="45" w:name="_Toc17714"/>
      <w:r>
        <w:rPr>
          <w:rFonts w:hint="eastAsia"/>
          <w:lang w:eastAsia="zh-CN"/>
        </w:rPr>
        <w:t>比赛处罚</w:t>
      </w:r>
      <w:bookmarkEnd w:id="45"/>
    </w:p>
    <w:p>
      <w:pPr>
        <w:bidi w:val="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lang w:val="en-US" w:eastAsia="zh-CN"/>
        </w:rPr>
        <w:t>A</w:t>
      </w:r>
      <w:r>
        <w:rPr>
          <w:rFonts w:hint="eastAsia" w:ascii="微软雅黑" w:hAnsi="微软雅黑" w:eastAsia="微软雅黑" w:cs="微软雅黑"/>
          <w:color w:val="auto"/>
          <w:sz w:val="24"/>
          <w:szCs w:val="24"/>
        </w:rPr>
        <w:t>. 参赛选手在无人机准备过程中未听从裁判指挥并被裁判判为犯规，一次总时间增加5秒；</w:t>
      </w:r>
    </w:p>
    <w:p>
      <w:pPr>
        <w:bidi w:val="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lang w:val="en-US" w:eastAsia="zh-CN"/>
        </w:rPr>
        <w:t>B</w:t>
      </w:r>
      <w:r>
        <w:rPr>
          <w:rFonts w:hint="eastAsia" w:ascii="微软雅黑" w:hAnsi="微软雅黑" w:eastAsia="微软雅黑" w:cs="微软雅黑"/>
          <w:color w:val="auto"/>
          <w:sz w:val="24"/>
          <w:szCs w:val="24"/>
        </w:rPr>
        <w:t>. 参赛选手未经裁判员允许离开选手</w:t>
      </w:r>
      <w:r>
        <w:rPr>
          <w:rFonts w:hint="eastAsia" w:ascii="微软雅黑" w:hAnsi="微软雅黑" w:eastAsia="微软雅黑" w:cs="微软雅黑"/>
          <w:color w:val="auto"/>
          <w:sz w:val="24"/>
          <w:szCs w:val="24"/>
          <w:lang w:val="en-US" w:eastAsia="zh-CN"/>
        </w:rPr>
        <w:t>移动区域</w:t>
      </w:r>
      <w:r>
        <w:rPr>
          <w:rFonts w:hint="eastAsia" w:ascii="微软雅黑" w:hAnsi="微软雅黑" w:eastAsia="微软雅黑" w:cs="微软雅黑"/>
          <w:color w:val="auto"/>
          <w:sz w:val="24"/>
          <w:szCs w:val="24"/>
        </w:rPr>
        <w:t>，一次总时间增加5秒；</w:t>
      </w:r>
    </w:p>
    <w:p>
      <w:pPr>
        <w:bidi w:val="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lang w:val="en-US" w:eastAsia="zh-CN"/>
        </w:rPr>
        <w:t>C</w:t>
      </w:r>
      <w:r>
        <w:rPr>
          <w:rFonts w:hint="eastAsia" w:ascii="微软雅黑" w:hAnsi="微软雅黑" w:eastAsia="微软雅黑" w:cs="微软雅黑"/>
          <w:color w:val="auto"/>
          <w:sz w:val="24"/>
          <w:szCs w:val="24"/>
        </w:rPr>
        <w:t xml:space="preserve">. </w:t>
      </w:r>
      <w:r>
        <w:rPr>
          <w:rFonts w:hint="eastAsia" w:ascii="微软雅黑" w:hAnsi="微软雅黑" w:eastAsia="微软雅黑" w:cs="微软雅黑"/>
          <w:color w:val="auto"/>
          <w:sz w:val="24"/>
          <w:szCs w:val="24"/>
          <w:lang w:val="en-US" w:eastAsia="zh-CN"/>
        </w:rPr>
        <w:t>比赛进行中</w:t>
      </w:r>
      <w:r>
        <w:rPr>
          <w:rFonts w:hint="eastAsia" w:ascii="微软雅黑" w:hAnsi="微软雅黑" w:eastAsia="微软雅黑" w:cs="微软雅黑"/>
          <w:color w:val="auto"/>
          <w:sz w:val="24"/>
          <w:szCs w:val="24"/>
        </w:rPr>
        <w:t>参赛选手未经裁判员允许触碰无人机，一次总时间增加5秒；</w:t>
      </w:r>
    </w:p>
    <w:p>
      <w:pPr>
        <w:bidi w:val="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lang w:val="en-US" w:eastAsia="zh-CN"/>
        </w:rPr>
        <w:t>D.</w:t>
      </w:r>
      <w:r>
        <w:rPr>
          <w:rFonts w:hint="eastAsia" w:ascii="微软雅黑" w:hAnsi="微软雅黑" w:eastAsia="微软雅黑" w:cs="微软雅黑"/>
          <w:color w:val="auto"/>
          <w:sz w:val="24"/>
          <w:szCs w:val="24"/>
        </w:rPr>
        <w:t>参赛选手在裁判未发出比赛开始信号前启动无人机</w:t>
      </w:r>
      <w:r>
        <w:rPr>
          <w:rFonts w:hint="eastAsia" w:ascii="微软雅黑" w:hAnsi="微软雅黑" w:eastAsia="微软雅黑" w:cs="微软雅黑"/>
          <w:color w:val="auto"/>
          <w:sz w:val="24"/>
          <w:szCs w:val="24"/>
          <w:lang w:val="en-US" w:eastAsia="zh-CN"/>
        </w:rPr>
        <w:t>并离地</w:t>
      </w:r>
      <w:r>
        <w:rPr>
          <w:rFonts w:hint="eastAsia" w:ascii="微软雅黑" w:hAnsi="微软雅黑" w:eastAsia="微软雅黑" w:cs="微软雅黑"/>
          <w:color w:val="auto"/>
          <w:sz w:val="24"/>
          <w:szCs w:val="24"/>
        </w:rPr>
        <w:t>，一次总时间增加5秒；</w:t>
      </w:r>
    </w:p>
    <w:p>
      <w:pPr>
        <w:bidi w:val="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lang w:val="en-US" w:eastAsia="zh-CN"/>
        </w:rPr>
        <w:t>E</w:t>
      </w:r>
      <w:r>
        <w:rPr>
          <w:rFonts w:hint="eastAsia" w:ascii="微软雅黑" w:hAnsi="微软雅黑" w:eastAsia="微软雅黑" w:cs="微软雅黑"/>
          <w:color w:val="auto"/>
          <w:sz w:val="24"/>
          <w:szCs w:val="24"/>
        </w:rPr>
        <w:t>. 参赛选手操控无人机时出现挂网</w:t>
      </w:r>
      <w:r>
        <w:rPr>
          <w:rFonts w:hint="eastAsia" w:ascii="微软雅黑" w:hAnsi="微软雅黑" w:eastAsia="微软雅黑" w:cs="微软雅黑"/>
          <w:color w:val="auto"/>
          <w:sz w:val="24"/>
          <w:szCs w:val="24"/>
          <w:lang w:val="en-US" w:eastAsia="zh-CN"/>
        </w:rPr>
        <w:t>5秒内不能复飞</w:t>
      </w:r>
      <w:r>
        <w:rPr>
          <w:rFonts w:hint="eastAsia" w:ascii="微软雅黑" w:hAnsi="微软雅黑" w:eastAsia="微软雅黑" w:cs="微软雅黑"/>
          <w:color w:val="auto"/>
          <w:sz w:val="24"/>
          <w:szCs w:val="24"/>
        </w:rPr>
        <w:t>、飞出围网等情况，不能复飞者，按坠毁判定。</w:t>
      </w:r>
    </w:p>
    <w:p>
      <w:pPr>
        <w:bidi w:val="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lang w:val="en-US" w:eastAsia="zh-CN"/>
        </w:rPr>
        <w:t>F</w:t>
      </w:r>
      <w:r>
        <w:rPr>
          <w:rFonts w:hint="eastAsia" w:ascii="微软雅黑" w:hAnsi="微软雅黑" w:eastAsia="微软雅黑" w:cs="微软雅黑"/>
          <w:color w:val="auto"/>
          <w:sz w:val="24"/>
          <w:szCs w:val="24"/>
        </w:rPr>
        <w:t>. 参赛选手未按规则绕过</w:t>
      </w:r>
      <w:r>
        <w:rPr>
          <w:rFonts w:hint="eastAsia" w:ascii="微软雅黑" w:hAnsi="微软雅黑" w:eastAsia="微软雅黑" w:cs="微软雅黑"/>
          <w:color w:val="auto"/>
          <w:sz w:val="24"/>
          <w:szCs w:val="24"/>
          <w:lang w:eastAsia="zh-CN"/>
        </w:rPr>
        <w:t>刀旗</w:t>
      </w:r>
      <w:r>
        <w:rPr>
          <w:rFonts w:hint="eastAsia" w:ascii="微软雅黑" w:hAnsi="微软雅黑" w:eastAsia="微软雅黑" w:cs="微软雅黑"/>
          <w:color w:val="auto"/>
          <w:sz w:val="24"/>
          <w:szCs w:val="24"/>
        </w:rPr>
        <w:t>一次，总时间增加10秒；</w:t>
      </w:r>
    </w:p>
    <w:p>
      <w:pPr>
        <w:bidi w:val="0"/>
        <w:rPr>
          <w:rFonts w:hint="default"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G.障碍物通过指示灯在未被点亮时，飞行器穿越过障碍物一次，总时间增加30秒，3次未点亮障碍物穿越者将被取消成绩。</w:t>
      </w:r>
    </w:p>
    <w:p>
      <w:pPr>
        <w:bidi w:val="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lang w:val="en-US" w:eastAsia="zh-CN"/>
        </w:rPr>
        <w:t>H</w:t>
      </w:r>
      <w:r>
        <w:rPr>
          <w:rFonts w:hint="eastAsia" w:ascii="微软雅黑" w:hAnsi="微软雅黑" w:eastAsia="微软雅黑" w:cs="微软雅黑"/>
          <w:color w:val="auto"/>
          <w:sz w:val="24"/>
          <w:szCs w:val="24"/>
        </w:rPr>
        <w:t>. 参赛选手未按规则穿过</w:t>
      </w:r>
      <w:r>
        <w:rPr>
          <w:rFonts w:hint="eastAsia" w:ascii="微软雅黑" w:hAnsi="微软雅黑" w:eastAsia="微软雅黑" w:cs="微软雅黑"/>
          <w:color w:val="auto"/>
          <w:sz w:val="24"/>
          <w:szCs w:val="24"/>
          <w:lang w:val="en-US" w:eastAsia="zh-CN"/>
        </w:rPr>
        <w:t>并绕过了</w:t>
      </w:r>
      <w:r>
        <w:rPr>
          <w:rFonts w:hint="eastAsia" w:ascii="微软雅黑" w:hAnsi="微软雅黑" w:eastAsia="微软雅黑" w:cs="微软雅黑"/>
          <w:color w:val="auto"/>
          <w:sz w:val="24"/>
          <w:szCs w:val="24"/>
        </w:rPr>
        <w:t>拱门，环形门或隧道一次，总时间增加</w:t>
      </w:r>
      <w:r>
        <w:rPr>
          <w:rFonts w:hint="eastAsia" w:ascii="微软雅黑" w:hAnsi="微软雅黑" w:eastAsia="微软雅黑" w:cs="微软雅黑"/>
          <w:color w:val="auto"/>
          <w:sz w:val="24"/>
          <w:szCs w:val="24"/>
          <w:lang w:val="en-US" w:eastAsia="zh-CN"/>
        </w:rPr>
        <w:t>3</w:t>
      </w:r>
      <w:r>
        <w:rPr>
          <w:rFonts w:hint="eastAsia" w:ascii="微软雅黑" w:hAnsi="微软雅黑" w:eastAsia="微软雅黑" w:cs="微软雅黑"/>
          <w:color w:val="auto"/>
          <w:sz w:val="24"/>
          <w:szCs w:val="24"/>
        </w:rPr>
        <w:t>0秒；</w:t>
      </w:r>
    </w:p>
    <w:p>
      <w:pPr>
        <w:bidi w:val="0"/>
        <w:rPr>
          <w:rFonts w:hint="default"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I.</w:t>
      </w:r>
      <w:r>
        <w:rPr>
          <w:rFonts w:hint="eastAsia" w:ascii="微软雅黑" w:hAnsi="微软雅黑" w:eastAsia="微软雅黑" w:cs="微软雅黑"/>
          <w:color w:val="auto"/>
          <w:sz w:val="24"/>
          <w:szCs w:val="24"/>
        </w:rPr>
        <w:t>参赛选手如有</w:t>
      </w:r>
      <w:r>
        <w:rPr>
          <w:rFonts w:hint="eastAsia" w:ascii="微软雅黑" w:hAnsi="微软雅黑" w:eastAsia="微软雅黑" w:cs="微软雅黑"/>
          <w:color w:val="auto"/>
          <w:sz w:val="24"/>
          <w:szCs w:val="24"/>
          <w:lang w:eastAsia="zh-CN"/>
        </w:rPr>
        <w:t>上述</w:t>
      </w:r>
      <w:r>
        <w:rPr>
          <w:rFonts w:hint="eastAsia" w:ascii="微软雅黑" w:hAnsi="微软雅黑" w:eastAsia="微软雅黑" w:cs="微软雅黑"/>
          <w:color w:val="auto"/>
          <w:sz w:val="24"/>
          <w:szCs w:val="24"/>
        </w:rPr>
        <w:t>犯规行为，且犯规总和累计三次即判定坠毁，选手应立即听从裁判员信号停止飞行；</w:t>
      </w:r>
    </w:p>
    <w:p>
      <w:pPr>
        <w:bidi w:val="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lang w:val="en-US" w:eastAsia="zh-CN"/>
        </w:rPr>
        <w:t>J</w:t>
      </w:r>
      <w:r>
        <w:rPr>
          <w:rFonts w:hint="eastAsia" w:ascii="微软雅黑" w:hAnsi="微软雅黑" w:eastAsia="微软雅黑" w:cs="微软雅黑"/>
          <w:color w:val="auto"/>
          <w:sz w:val="24"/>
          <w:szCs w:val="24"/>
        </w:rPr>
        <w:t>. 对比赛场地、周边设施、无人机和人员构成危险的任何行为，将被取消比赛资格；</w:t>
      </w:r>
    </w:p>
    <w:p>
      <w:pPr>
        <w:bidi w:val="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lang w:val="en-US" w:eastAsia="zh-CN"/>
        </w:rPr>
        <w:t>K</w:t>
      </w:r>
      <w:r>
        <w:rPr>
          <w:rFonts w:hint="eastAsia" w:ascii="微软雅黑" w:hAnsi="微软雅黑" w:eastAsia="微软雅黑" w:cs="微软雅黑"/>
          <w:color w:val="auto"/>
          <w:sz w:val="24"/>
          <w:szCs w:val="24"/>
        </w:rPr>
        <w:t>. 比赛过程中任何有悖公平竞争精神的行为（包括但不限于语言攻击、投掷杂物，故意撞机等），将被取消比赛资格；</w:t>
      </w:r>
    </w:p>
    <w:p>
      <w:pPr>
        <w:bidi w:val="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lang w:val="en-US" w:eastAsia="zh-CN"/>
        </w:rPr>
        <w:t>L</w:t>
      </w:r>
      <w:r>
        <w:rPr>
          <w:rFonts w:hint="eastAsia" w:ascii="微软雅黑" w:hAnsi="微软雅黑" w:eastAsia="微软雅黑" w:cs="微软雅黑"/>
          <w:color w:val="auto"/>
          <w:sz w:val="24"/>
          <w:szCs w:val="24"/>
        </w:rPr>
        <w:t>. 任何参赛选手仅可在比赛区域（围网）内进行飞行。被认定在比赛区域外（包括但不限于围网外空间、室外、住宿区等）飞行等行为。造成的任何后果均自负，与组委会、执委会无关，将被取消比赛资格；</w:t>
      </w:r>
    </w:p>
    <w:p>
      <w:pPr>
        <w:bidi w:val="0"/>
        <w:rPr>
          <w:color w:val="auto"/>
        </w:rPr>
      </w:pPr>
      <w:r>
        <w:rPr>
          <w:rFonts w:hint="eastAsia" w:ascii="微软雅黑" w:hAnsi="微软雅黑" w:eastAsia="微软雅黑" w:cs="微软雅黑"/>
          <w:color w:val="auto"/>
          <w:sz w:val="24"/>
          <w:szCs w:val="24"/>
          <w:lang w:val="en-US" w:eastAsia="zh-CN"/>
        </w:rPr>
        <w:t>M</w:t>
      </w:r>
      <w:r>
        <w:rPr>
          <w:rFonts w:hint="eastAsia" w:ascii="微软雅黑" w:hAnsi="微软雅黑" w:eastAsia="微软雅黑" w:cs="微软雅黑"/>
          <w:color w:val="auto"/>
          <w:sz w:val="24"/>
          <w:szCs w:val="24"/>
        </w:rPr>
        <w:t>. 任何不服从裁判警告的行为，将被取消比赛资格。</w:t>
      </w:r>
    </w:p>
    <w:p>
      <w:pPr>
        <w:pStyle w:val="5"/>
        <w:numPr>
          <w:ilvl w:val="0"/>
          <w:numId w:val="0"/>
        </w:numPr>
        <w:bidi w:val="0"/>
        <w:ind w:leftChars="0"/>
        <w:rPr>
          <w:rFonts w:hint="eastAsia"/>
        </w:rPr>
      </w:pPr>
      <w:bookmarkStart w:id="46" w:name="_Toc2245"/>
      <w:r>
        <w:rPr>
          <w:rFonts w:hint="eastAsia"/>
          <w:lang w:eastAsia="zh-CN"/>
        </w:rPr>
        <w:t>比赛结束</w:t>
      </w:r>
      <w:bookmarkEnd w:id="46"/>
    </w:p>
    <w:p>
      <w:pPr>
        <w:bidi w:val="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A. 比赛结束需两名选手同时结束比赛方可判定比赛结束，如一方已经完成或无法完成比赛，另一方仍在继续，则双方均不可离场且不视为比赛结束。</w:t>
      </w:r>
    </w:p>
    <w:p>
      <w:pPr>
        <w:bidi w:val="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B. 率先完成比赛或无法完成比赛的选手需保持在选手</w:t>
      </w:r>
      <w:r>
        <w:rPr>
          <w:rFonts w:hint="eastAsia" w:ascii="微软雅黑" w:hAnsi="微软雅黑" w:eastAsia="微软雅黑" w:cs="微软雅黑"/>
          <w:color w:val="auto"/>
          <w:sz w:val="24"/>
          <w:szCs w:val="24"/>
          <w:lang w:val="en-US" w:eastAsia="zh-CN"/>
        </w:rPr>
        <w:t>移动区域</w:t>
      </w:r>
      <w:r>
        <w:rPr>
          <w:rFonts w:hint="eastAsia" w:ascii="微软雅黑" w:hAnsi="微软雅黑" w:eastAsia="微软雅黑" w:cs="微软雅黑"/>
          <w:color w:val="auto"/>
          <w:sz w:val="24"/>
          <w:szCs w:val="24"/>
        </w:rPr>
        <w:t>内，不可干扰其他选手或离场。</w:t>
      </w:r>
    </w:p>
    <w:p>
      <w:pPr>
        <w:bidi w:val="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C. 当本场所有参赛选手完成比赛或比赛中判定无法继续进行比赛时，比赛结束。在比赛结束后，选手应尽快携带飞机及设备离开竞赛区。</w:t>
      </w:r>
    </w:p>
    <w:p>
      <w:pPr>
        <w:bidi w:val="0"/>
        <w:rPr>
          <w:rFonts w:hint="eastAsia" w:ascii="微软雅黑" w:hAnsi="微软雅黑" w:eastAsia="微软雅黑" w:cs="微软雅黑"/>
          <w:color w:val="auto"/>
          <w:sz w:val="24"/>
          <w:szCs w:val="24"/>
        </w:rPr>
      </w:pPr>
    </w:p>
    <w:p>
      <w:pPr>
        <w:bidi w:val="0"/>
        <w:rPr>
          <w:rFonts w:hint="eastAsia" w:ascii="微软雅黑" w:hAnsi="微软雅黑" w:eastAsia="微软雅黑" w:cs="微软雅黑"/>
          <w:color w:val="auto"/>
          <w:sz w:val="24"/>
          <w:szCs w:val="24"/>
        </w:rPr>
      </w:pPr>
    </w:p>
    <w:p>
      <w:pPr>
        <w:bidi w:val="0"/>
        <w:rPr>
          <w:rFonts w:hint="eastAsia"/>
          <w:color w:val="auto"/>
        </w:rPr>
      </w:pPr>
    </w:p>
    <w:p>
      <w:pPr>
        <w:pStyle w:val="5"/>
        <w:numPr>
          <w:ilvl w:val="0"/>
          <w:numId w:val="0"/>
        </w:numPr>
        <w:bidi w:val="0"/>
        <w:ind w:leftChars="0"/>
        <w:rPr>
          <w:rFonts w:hint="eastAsia"/>
          <w:lang w:eastAsia="zh-CN"/>
        </w:rPr>
      </w:pPr>
      <w:bookmarkStart w:id="47" w:name="_Toc6053"/>
      <w:r>
        <w:rPr>
          <w:rFonts w:hint="eastAsia"/>
          <w:lang w:eastAsia="zh-CN"/>
        </w:rPr>
        <w:t>成绩判定</w:t>
      </w:r>
      <w:bookmarkEnd w:id="47"/>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auto"/>
        </w:rPr>
      </w:pPr>
    </w:p>
    <w:p>
      <w:pPr>
        <w:bidi w:val="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A. 参赛</w:t>
      </w:r>
      <w:r>
        <w:rPr>
          <w:rFonts w:hint="eastAsia" w:ascii="微软雅黑" w:hAnsi="微软雅黑" w:eastAsia="微软雅黑" w:cs="微软雅黑"/>
          <w:color w:val="auto"/>
          <w:sz w:val="24"/>
          <w:szCs w:val="24"/>
          <w:lang w:val="en-US" w:eastAsia="zh-CN"/>
        </w:rPr>
        <w:t>队伍</w:t>
      </w:r>
      <w:r>
        <w:rPr>
          <w:rFonts w:hint="eastAsia" w:ascii="微软雅黑" w:hAnsi="微软雅黑" w:eastAsia="微软雅黑" w:cs="微软雅黑"/>
          <w:color w:val="auto"/>
          <w:sz w:val="24"/>
          <w:szCs w:val="24"/>
        </w:rPr>
        <w:t>有两次的飞行机会</w:t>
      </w:r>
      <w:r>
        <w:rPr>
          <w:rFonts w:hint="eastAsia" w:ascii="微软雅黑" w:hAnsi="微软雅黑" w:eastAsia="微软雅黑" w:cs="微软雅黑"/>
          <w:color w:val="auto"/>
          <w:sz w:val="24"/>
          <w:szCs w:val="24"/>
          <w:lang w:eastAsia="zh-CN"/>
        </w:rPr>
        <w:t>（</w:t>
      </w:r>
      <w:r>
        <w:rPr>
          <w:rFonts w:hint="eastAsia" w:ascii="微软雅黑" w:hAnsi="微软雅黑" w:eastAsia="微软雅黑" w:cs="微软雅黑"/>
          <w:color w:val="auto"/>
          <w:sz w:val="24"/>
          <w:szCs w:val="24"/>
          <w:lang w:val="en-US" w:eastAsia="zh-CN"/>
        </w:rPr>
        <w:t>分为上场与下场）</w:t>
      </w:r>
      <w:r>
        <w:rPr>
          <w:rFonts w:hint="eastAsia" w:ascii="微软雅黑" w:hAnsi="微软雅黑" w:eastAsia="微软雅黑" w:cs="微软雅黑"/>
          <w:color w:val="auto"/>
          <w:sz w:val="24"/>
          <w:szCs w:val="24"/>
        </w:rPr>
        <w:t>，取</w:t>
      </w:r>
      <w:r>
        <w:rPr>
          <w:rFonts w:hint="eastAsia" w:ascii="微软雅黑" w:hAnsi="微软雅黑" w:eastAsia="微软雅黑" w:cs="微软雅黑"/>
          <w:color w:val="auto"/>
          <w:sz w:val="24"/>
          <w:szCs w:val="24"/>
          <w:lang w:val="en-US" w:eastAsia="zh-CN"/>
        </w:rPr>
        <w:t>单次</w:t>
      </w:r>
      <w:r>
        <w:rPr>
          <w:rFonts w:hint="eastAsia" w:ascii="微软雅黑" w:hAnsi="微软雅黑" w:eastAsia="微软雅黑" w:cs="微软雅黑"/>
          <w:color w:val="auto"/>
          <w:sz w:val="24"/>
          <w:szCs w:val="24"/>
        </w:rPr>
        <w:t>最好成绩进入成绩总排名；</w:t>
      </w:r>
    </w:p>
    <w:p>
      <w:pPr>
        <w:bidi w:val="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B. 完成整个比赛</w:t>
      </w:r>
      <w:r>
        <w:rPr>
          <w:rFonts w:hint="eastAsia" w:ascii="微软雅黑" w:hAnsi="微软雅黑" w:eastAsia="微软雅黑" w:cs="微软雅黑"/>
          <w:color w:val="auto"/>
          <w:sz w:val="24"/>
          <w:szCs w:val="24"/>
          <w:lang w:val="en-US" w:eastAsia="zh-CN"/>
        </w:rPr>
        <w:t>的队伍</w:t>
      </w:r>
      <w:r>
        <w:rPr>
          <w:rFonts w:hint="eastAsia" w:ascii="微软雅黑" w:hAnsi="微软雅黑" w:eastAsia="微软雅黑" w:cs="微软雅黑"/>
          <w:color w:val="auto"/>
          <w:sz w:val="24"/>
          <w:szCs w:val="24"/>
        </w:rPr>
        <w:t>且用时</w:t>
      </w:r>
      <w:r>
        <w:rPr>
          <w:rFonts w:hint="eastAsia" w:ascii="微软雅黑" w:hAnsi="微软雅黑" w:eastAsia="微软雅黑" w:cs="微软雅黑"/>
          <w:color w:val="auto"/>
          <w:sz w:val="24"/>
          <w:szCs w:val="24"/>
          <w:lang w:val="en-US" w:eastAsia="zh-CN"/>
        </w:rPr>
        <w:t>总和</w:t>
      </w:r>
      <w:r>
        <w:rPr>
          <w:rFonts w:hint="eastAsia" w:ascii="微软雅黑" w:hAnsi="微软雅黑" w:eastAsia="微软雅黑" w:cs="微软雅黑"/>
          <w:color w:val="auto"/>
          <w:sz w:val="24"/>
          <w:szCs w:val="24"/>
        </w:rPr>
        <w:t>短者排名靠前；</w:t>
      </w:r>
    </w:p>
    <w:p>
      <w:pPr>
        <w:bidi w:val="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C. 完成赛道飞行者均排于坠毁者之前；</w:t>
      </w:r>
    </w:p>
    <w:p>
      <w:pPr>
        <w:bidi w:val="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lang w:val="en-US" w:eastAsia="zh-CN"/>
        </w:rPr>
        <w:t>D</w:t>
      </w:r>
      <w:r>
        <w:rPr>
          <w:rFonts w:hint="eastAsia" w:ascii="微软雅黑" w:hAnsi="微软雅黑" w:eastAsia="微软雅黑" w:cs="微软雅黑"/>
          <w:color w:val="auto"/>
          <w:sz w:val="24"/>
          <w:szCs w:val="24"/>
        </w:rPr>
        <w:t>. 发生坠毁</w:t>
      </w:r>
      <w:r>
        <w:rPr>
          <w:rFonts w:hint="eastAsia" w:ascii="微软雅黑" w:hAnsi="微软雅黑" w:eastAsia="微软雅黑" w:cs="微软雅黑"/>
          <w:color w:val="auto"/>
          <w:sz w:val="24"/>
          <w:szCs w:val="24"/>
          <w:lang w:val="en-US" w:eastAsia="zh-CN"/>
        </w:rPr>
        <w:t>或者挂网</w:t>
      </w:r>
      <w:r>
        <w:rPr>
          <w:rFonts w:hint="eastAsia" w:ascii="微软雅黑" w:hAnsi="微软雅黑" w:eastAsia="微软雅黑" w:cs="微软雅黑"/>
          <w:color w:val="auto"/>
          <w:sz w:val="24"/>
          <w:szCs w:val="24"/>
        </w:rPr>
        <w:t>者按照已经飞完的障碍物计分排名；</w:t>
      </w:r>
      <w:r>
        <w:rPr>
          <w:rFonts w:hint="eastAsia" w:ascii="微软雅黑" w:hAnsi="微软雅黑" w:eastAsia="微软雅黑" w:cs="微软雅黑"/>
          <w:color w:val="auto"/>
          <w:sz w:val="24"/>
          <w:szCs w:val="24"/>
          <w:lang w:val="en-US" w:eastAsia="zh-CN"/>
        </w:rPr>
        <w:t>每位选手通过一</w:t>
      </w:r>
      <w:r>
        <w:rPr>
          <w:rFonts w:hint="eastAsia" w:ascii="微软雅黑" w:hAnsi="微软雅黑" w:eastAsia="微软雅黑" w:cs="微软雅黑"/>
          <w:color w:val="auto"/>
          <w:sz w:val="24"/>
          <w:szCs w:val="24"/>
        </w:rPr>
        <w:t>个</w:t>
      </w:r>
      <w:r>
        <w:rPr>
          <w:rFonts w:hint="eastAsia" w:ascii="微软雅黑" w:hAnsi="微软雅黑" w:eastAsia="微软雅黑" w:cs="微软雅黑"/>
          <w:color w:val="auto"/>
          <w:sz w:val="24"/>
          <w:szCs w:val="24"/>
          <w:lang w:val="en-US" w:eastAsia="zh-CN"/>
        </w:rPr>
        <w:t>障碍</w:t>
      </w:r>
      <w:r>
        <w:rPr>
          <w:rFonts w:hint="eastAsia" w:ascii="微软雅黑" w:hAnsi="微软雅黑" w:eastAsia="微软雅黑" w:cs="微软雅黑"/>
          <w:color w:val="auto"/>
          <w:sz w:val="24"/>
          <w:szCs w:val="24"/>
        </w:rPr>
        <w:t>物计1分，</w:t>
      </w:r>
      <w:r>
        <w:rPr>
          <w:rFonts w:hint="eastAsia" w:ascii="微软雅黑" w:hAnsi="微软雅黑" w:eastAsia="微软雅黑" w:cs="微软雅黑"/>
          <w:color w:val="auto"/>
          <w:sz w:val="24"/>
          <w:szCs w:val="24"/>
          <w:lang w:val="en-US" w:eastAsia="zh-CN"/>
        </w:rPr>
        <w:t>队伍</w:t>
      </w:r>
      <w:r>
        <w:rPr>
          <w:rFonts w:hint="eastAsia" w:ascii="微软雅黑" w:hAnsi="微软雅黑" w:eastAsia="微软雅黑" w:cs="微软雅黑"/>
          <w:color w:val="auto"/>
          <w:sz w:val="24"/>
          <w:szCs w:val="24"/>
        </w:rPr>
        <w:t>积分</w:t>
      </w:r>
      <w:r>
        <w:rPr>
          <w:rFonts w:hint="eastAsia" w:ascii="微软雅黑" w:hAnsi="微软雅黑" w:eastAsia="微软雅黑" w:cs="微软雅黑"/>
          <w:color w:val="auto"/>
          <w:sz w:val="24"/>
          <w:szCs w:val="24"/>
          <w:lang w:val="en-US" w:eastAsia="zh-CN"/>
        </w:rPr>
        <w:t>总和</w:t>
      </w:r>
      <w:r>
        <w:rPr>
          <w:rFonts w:hint="eastAsia" w:ascii="微软雅黑" w:hAnsi="微软雅黑" w:eastAsia="微软雅黑" w:cs="微软雅黑"/>
          <w:color w:val="auto"/>
          <w:sz w:val="24"/>
          <w:szCs w:val="24"/>
        </w:rPr>
        <w:t>多者排名在前</w:t>
      </w:r>
      <w:r>
        <w:rPr>
          <w:rFonts w:hint="eastAsia" w:ascii="微软雅黑" w:hAnsi="微软雅黑" w:eastAsia="微软雅黑" w:cs="微软雅黑"/>
          <w:color w:val="auto"/>
          <w:sz w:val="24"/>
          <w:szCs w:val="24"/>
          <w:lang w:eastAsia="zh-CN"/>
        </w:rPr>
        <w:t>，</w:t>
      </w:r>
      <w:r>
        <w:rPr>
          <w:rFonts w:hint="eastAsia" w:ascii="微软雅黑" w:hAnsi="微软雅黑" w:eastAsia="微软雅黑" w:cs="微软雅黑"/>
          <w:color w:val="auto"/>
          <w:sz w:val="24"/>
          <w:szCs w:val="24"/>
        </w:rPr>
        <w:t>积分相同者则用时短者排名在前；</w:t>
      </w:r>
    </w:p>
    <w:p>
      <w:pPr>
        <w:bidi w:val="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lang w:val="en-US" w:eastAsia="zh-CN"/>
        </w:rPr>
        <w:t>E</w:t>
      </w:r>
      <w:r>
        <w:rPr>
          <w:rFonts w:hint="eastAsia" w:ascii="微软雅黑" w:hAnsi="微软雅黑" w:eastAsia="微软雅黑" w:cs="微软雅黑"/>
          <w:color w:val="auto"/>
          <w:sz w:val="24"/>
          <w:szCs w:val="24"/>
        </w:rPr>
        <w:t>. 如有疑问由裁判委员会讨论确定；</w:t>
      </w:r>
    </w:p>
    <w:p>
      <w:pPr>
        <w:bidi w:val="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lang w:val="en-US" w:eastAsia="zh-CN"/>
        </w:rPr>
        <w:t>F</w:t>
      </w:r>
      <w:r>
        <w:rPr>
          <w:rFonts w:hint="eastAsia" w:ascii="微软雅黑" w:hAnsi="微软雅黑" w:eastAsia="微软雅黑" w:cs="微软雅黑"/>
          <w:color w:val="auto"/>
          <w:sz w:val="24"/>
          <w:szCs w:val="24"/>
        </w:rPr>
        <w:t>. 如用时最短的三位选手之间出现用时完全一样的现象，则两者或三者之间进行新一轮加赛，并以加赛成绩分列排名。</w:t>
      </w:r>
    </w:p>
    <w:p>
      <w:pPr>
        <w:bidi w:val="0"/>
        <w:rPr>
          <w:rFonts w:hint="eastAsia" w:ascii="微软雅黑" w:hAnsi="微软雅黑" w:eastAsia="微软雅黑" w:cs="微软雅黑"/>
          <w:color w:val="auto"/>
          <w:sz w:val="24"/>
          <w:szCs w:val="24"/>
        </w:rPr>
        <w:sectPr>
          <w:pgSz w:w="11906" w:h="16838"/>
          <w:pgMar w:top="1440" w:right="1800" w:bottom="1440" w:left="1800" w:header="851" w:footer="992" w:gutter="0"/>
          <w:pgNumType w:fmt="decimal"/>
          <w:cols w:space="720" w:num="1"/>
          <w:docGrid w:type="lines" w:linePitch="312" w:charSpace="0"/>
        </w:sectPr>
      </w:pPr>
    </w:p>
    <w:p>
      <w:pPr>
        <w:pStyle w:val="3"/>
        <w:bidi w:val="0"/>
        <w:rPr>
          <w:rFonts w:hint="eastAsia" w:ascii="方正大标宋简体" w:hAnsi="方正大标宋简体" w:eastAsia="方正大标宋简体" w:cs="方正大标宋简体"/>
          <w:color w:val="DA4C5A"/>
          <w:lang w:val="en-US" w:eastAsia="zh-CN"/>
        </w:rPr>
      </w:pPr>
      <w:bookmarkStart w:id="48" w:name="_Toc22636"/>
      <w:bookmarkStart w:id="49" w:name="_Toc882"/>
      <w:bookmarkStart w:id="50" w:name="_Toc28415"/>
      <w:bookmarkStart w:id="51" w:name="_Toc1650"/>
      <w:r>
        <w:rPr>
          <w:rFonts w:hint="eastAsia" w:ascii="方正大标宋简体" w:hAnsi="方正大标宋简体" w:eastAsia="方正大标宋简体" w:cs="方正大标宋简体"/>
          <w:color w:val="DA4C5A"/>
          <w:lang w:val="en-US" w:eastAsia="zh-CN"/>
        </w:rPr>
        <w:t>物流搬运赛（小学、初中组）</w:t>
      </w:r>
      <w:bookmarkEnd w:id="48"/>
      <w:bookmarkEnd w:id="49"/>
      <w:bookmarkEnd w:id="50"/>
      <w:bookmarkEnd w:id="51"/>
    </w:p>
    <w:p>
      <w:pPr>
        <w:pStyle w:val="4"/>
        <w:numPr>
          <w:ilvl w:val="0"/>
          <w:numId w:val="5"/>
        </w:numPr>
        <w:bidi w:val="0"/>
        <w:ind w:left="425" w:leftChars="0" w:hanging="425" w:firstLineChars="0"/>
        <w:outlineLvl w:val="0"/>
        <w:rPr>
          <w:rFonts w:hint="eastAsia"/>
          <w:lang w:val="en-US" w:eastAsia="zh-CN"/>
        </w:rPr>
      </w:pPr>
      <w:bookmarkStart w:id="52" w:name="_Toc3309"/>
      <w:bookmarkStart w:id="53" w:name="_Toc20376"/>
      <w:bookmarkStart w:id="54" w:name="_Toc8022"/>
      <w:bookmarkStart w:id="55" w:name="_Toc16002"/>
      <w:r>
        <w:rPr>
          <w:rFonts w:hint="eastAsia"/>
          <w:lang w:val="en-US" w:eastAsia="zh-CN"/>
        </w:rPr>
        <w:t>比赛简介</w:t>
      </w:r>
      <w:bookmarkEnd w:id="52"/>
      <w:bookmarkEnd w:id="53"/>
      <w:bookmarkEnd w:id="54"/>
      <w:bookmarkEnd w:id="55"/>
    </w:p>
    <w:p>
      <w:pPr>
        <w:bidi w:val="0"/>
        <w:ind w:firstLine="480" w:firstLineChars="200"/>
        <w:rPr>
          <w:rFonts w:hint="eastAsia" w:ascii="微软雅黑" w:hAnsi="微软雅黑" w:eastAsia="微软雅黑" w:cs="微软雅黑"/>
          <w:color w:val="auto"/>
          <w:sz w:val="24"/>
          <w:szCs w:val="24"/>
          <w:lang w:eastAsia="zh-CN"/>
        </w:rPr>
      </w:pPr>
      <w:r>
        <w:rPr>
          <w:rFonts w:hint="eastAsia" w:ascii="微软雅黑" w:hAnsi="微软雅黑" w:eastAsia="微软雅黑" w:cs="微软雅黑"/>
          <w:color w:val="auto"/>
          <w:sz w:val="24"/>
          <w:szCs w:val="24"/>
          <w:lang w:eastAsia="zh-CN"/>
        </w:rPr>
        <w:t>“物流搬运赛（小学组、初中组）”通过编写程序操控无人机自动采集、搬运、投放为目标，考验参赛选手无人机程序编写的能力为重点。</w:t>
      </w:r>
    </w:p>
    <w:p>
      <w:pPr>
        <w:bidi w:val="0"/>
        <w:ind w:firstLine="480" w:firstLineChars="200"/>
        <w:rPr>
          <w:rFonts w:hint="eastAsia" w:ascii="微软雅黑" w:hAnsi="微软雅黑" w:eastAsia="微软雅黑" w:cs="微软雅黑"/>
          <w:color w:val="auto"/>
          <w:sz w:val="24"/>
          <w:szCs w:val="24"/>
          <w:lang w:eastAsia="zh-CN"/>
        </w:rPr>
      </w:pPr>
      <w:r>
        <w:rPr>
          <w:rFonts w:hint="eastAsia" w:ascii="微软雅黑" w:hAnsi="微软雅黑" w:eastAsia="微软雅黑" w:cs="微软雅黑"/>
          <w:color w:val="auto"/>
          <w:sz w:val="24"/>
          <w:szCs w:val="24"/>
          <w:lang w:eastAsia="zh-CN"/>
        </w:rPr>
        <w:t>参赛选手需要通过编写的程序控制无人机，将</w:t>
      </w:r>
      <w:r>
        <w:rPr>
          <w:rFonts w:hint="eastAsia" w:ascii="微软雅黑" w:hAnsi="微软雅黑" w:eastAsia="微软雅黑" w:cs="微软雅黑"/>
          <w:color w:val="auto"/>
          <w:sz w:val="24"/>
          <w:szCs w:val="24"/>
          <w:lang w:val="en-US" w:eastAsia="zh-CN"/>
        </w:rPr>
        <w:t>A</w:t>
      </w:r>
      <w:r>
        <w:rPr>
          <w:rFonts w:hint="eastAsia" w:ascii="微软雅黑" w:hAnsi="微软雅黑" w:eastAsia="微软雅黑" w:cs="微软雅黑"/>
          <w:color w:val="auto"/>
          <w:sz w:val="24"/>
          <w:szCs w:val="24"/>
          <w:lang w:eastAsia="zh-CN"/>
        </w:rPr>
        <w:t>区域（采集区）中的物资，搬运并投放到</w:t>
      </w:r>
      <w:r>
        <w:rPr>
          <w:rFonts w:hint="eastAsia" w:ascii="微软雅黑" w:hAnsi="微软雅黑" w:eastAsia="微软雅黑" w:cs="微软雅黑"/>
          <w:color w:val="auto"/>
          <w:sz w:val="24"/>
          <w:szCs w:val="24"/>
          <w:lang w:val="en-US" w:eastAsia="zh-CN"/>
        </w:rPr>
        <w:t>B</w:t>
      </w:r>
      <w:r>
        <w:rPr>
          <w:rFonts w:hint="eastAsia" w:ascii="微软雅黑" w:hAnsi="微软雅黑" w:eastAsia="微软雅黑" w:cs="微软雅黑"/>
          <w:color w:val="auto"/>
          <w:sz w:val="24"/>
          <w:szCs w:val="24"/>
          <w:lang w:eastAsia="zh-CN"/>
        </w:rPr>
        <w:t>区域（投放区）中。在规定时间内，完成从</w:t>
      </w:r>
      <w:r>
        <w:rPr>
          <w:rFonts w:hint="eastAsia" w:ascii="微软雅黑" w:hAnsi="微软雅黑" w:eastAsia="微软雅黑" w:cs="微软雅黑"/>
          <w:color w:val="auto"/>
          <w:sz w:val="24"/>
          <w:szCs w:val="24"/>
          <w:lang w:val="en-US" w:eastAsia="zh-CN"/>
        </w:rPr>
        <w:t>A</w:t>
      </w:r>
      <w:r>
        <w:rPr>
          <w:rFonts w:hint="eastAsia" w:ascii="微软雅黑" w:hAnsi="微软雅黑" w:eastAsia="微软雅黑" w:cs="微软雅黑"/>
          <w:color w:val="auto"/>
          <w:sz w:val="24"/>
          <w:szCs w:val="24"/>
          <w:lang w:eastAsia="zh-CN"/>
        </w:rPr>
        <w:t>区域采集物资并投放到</w:t>
      </w:r>
      <w:r>
        <w:rPr>
          <w:rFonts w:hint="eastAsia" w:ascii="微软雅黑" w:hAnsi="微软雅黑" w:eastAsia="微软雅黑" w:cs="微软雅黑"/>
          <w:color w:val="auto"/>
          <w:sz w:val="24"/>
          <w:szCs w:val="24"/>
          <w:lang w:val="en-US" w:eastAsia="zh-CN"/>
        </w:rPr>
        <w:t>B</w:t>
      </w:r>
      <w:r>
        <w:rPr>
          <w:rFonts w:hint="eastAsia" w:ascii="微软雅黑" w:hAnsi="微软雅黑" w:eastAsia="微软雅黑" w:cs="微软雅黑"/>
          <w:color w:val="auto"/>
          <w:sz w:val="24"/>
          <w:szCs w:val="24"/>
          <w:lang w:eastAsia="zh-CN"/>
        </w:rPr>
        <w:t>区域（</w:t>
      </w:r>
      <w:r>
        <w:rPr>
          <w:rFonts w:hint="eastAsia" w:ascii="微软雅黑" w:hAnsi="微软雅黑" w:eastAsia="微软雅黑" w:cs="微软雅黑"/>
          <w:color w:val="auto"/>
          <w:sz w:val="24"/>
          <w:szCs w:val="24"/>
          <w:lang w:val="en-US" w:eastAsia="zh-CN"/>
        </w:rPr>
        <w:t>4次</w:t>
      </w:r>
      <w:r>
        <w:rPr>
          <w:rFonts w:hint="eastAsia" w:ascii="微软雅黑" w:hAnsi="微软雅黑" w:eastAsia="微软雅黑" w:cs="微软雅黑"/>
          <w:color w:val="auto"/>
          <w:sz w:val="24"/>
          <w:szCs w:val="24"/>
          <w:lang w:eastAsia="zh-CN"/>
        </w:rPr>
        <w:t>）。最终通过成功采集物资数量以及完成搬运流程</w:t>
      </w:r>
      <w:r>
        <w:rPr>
          <w:rFonts w:hint="eastAsia" w:ascii="微软雅黑" w:hAnsi="微软雅黑" w:eastAsia="微软雅黑" w:cs="微软雅黑"/>
          <w:color w:val="auto"/>
          <w:sz w:val="24"/>
          <w:szCs w:val="24"/>
          <w:lang w:val="en-US" w:eastAsia="zh-CN"/>
        </w:rPr>
        <w:t>次数</w:t>
      </w:r>
      <w:r>
        <w:rPr>
          <w:rFonts w:hint="eastAsia" w:ascii="微软雅黑" w:hAnsi="微软雅黑" w:eastAsia="微软雅黑" w:cs="微软雅黑"/>
          <w:color w:val="auto"/>
          <w:sz w:val="24"/>
          <w:szCs w:val="24"/>
          <w:lang w:eastAsia="zh-CN"/>
        </w:rPr>
        <w:t>，并最终通过分数判定比赛结果。比赛场地图见图1-1。</w:t>
      </w:r>
    </w:p>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eastAsia"/>
          <w:color w:val="auto"/>
          <w:lang w:eastAsia="zh-CN"/>
        </w:rPr>
      </w:pPr>
      <w:r>
        <w:rPr>
          <w:rFonts w:hint="eastAsia"/>
          <w:color w:val="000000" w:themeColor="text1"/>
          <w:lang w:eastAsia="zh-CN"/>
          <w14:textFill>
            <w14:solidFill>
              <w14:schemeClr w14:val="tx1"/>
            </w14:solidFill>
          </w14:textFill>
        </w:rPr>
        <w:drawing>
          <wp:inline distT="0" distB="0" distL="114300" distR="114300">
            <wp:extent cx="3501390" cy="5025390"/>
            <wp:effectExtent l="0" t="0" r="3810" b="3810"/>
            <wp:docPr id="4" name="图片 4" descr="C:\Users\MKF-201021\Desktop\微信截图_20210510140808.png微信截图_20210510140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MKF-201021\Desktop\微信截图_20210510140808.png微信截图_20210510140808"/>
                    <pic:cNvPicPr>
                      <a:picLocks noChangeAspect="1"/>
                    </pic:cNvPicPr>
                  </pic:nvPicPr>
                  <pic:blipFill>
                    <a:blip r:embed="rId8"/>
                    <a:srcRect/>
                    <a:stretch>
                      <a:fillRect/>
                    </a:stretch>
                  </pic:blipFill>
                  <pic:spPr>
                    <a:xfrm>
                      <a:off x="0" y="0"/>
                      <a:ext cx="3501390" cy="5025390"/>
                    </a:xfrm>
                    <a:prstGeom prst="rect">
                      <a:avLst/>
                    </a:prstGeom>
                  </pic:spPr>
                </pic:pic>
              </a:graphicData>
            </a:graphic>
          </wp:inline>
        </w:drawing>
      </w:r>
    </w:p>
    <w:p>
      <w:pPr>
        <w:pStyle w:val="7"/>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eastAsia"/>
          <w:color w:val="auto"/>
          <w:lang w:eastAsia="zh-CN"/>
        </w:rPr>
      </w:pPr>
      <w:r>
        <w:rPr>
          <w:color w:val="auto"/>
        </w:rPr>
        <w:t xml:space="preserve">图 </w:t>
      </w:r>
      <w:r>
        <w:rPr>
          <w:rFonts w:hint="eastAsia"/>
          <w:color w:val="auto"/>
          <w:lang w:val="en-US" w:eastAsia="zh-CN"/>
        </w:rPr>
        <w:t>1</w:t>
      </w:r>
      <w:r>
        <w:rPr>
          <w:rFonts w:hint="eastAsia"/>
          <w:color w:val="auto"/>
          <w:lang w:eastAsia="zh-CN"/>
        </w:rPr>
        <w:t>-</w:t>
      </w:r>
      <w:r>
        <w:rPr>
          <w:color w:val="auto"/>
        </w:rPr>
        <w:fldChar w:fldCharType="begin"/>
      </w:r>
      <w:r>
        <w:rPr>
          <w:color w:val="auto"/>
        </w:rPr>
        <w:instrText xml:space="preserve"> SEQ 图 \* ARABIC \s 1 </w:instrText>
      </w:r>
      <w:r>
        <w:rPr>
          <w:color w:val="auto"/>
        </w:rPr>
        <w:fldChar w:fldCharType="separate"/>
      </w:r>
      <w:r>
        <w:rPr>
          <w:color w:val="auto"/>
        </w:rPr>
        <w:t>1</w:t>
      </w:r>
      <w:r>
        <w:rPr>
          <w:color w:val="auto"/>
        </w:rPr>
        <w:fldChar w:fldCharType="end"/>
      </w:r>
    </w:p>
    <w:p>
      <w:pPr>
        <w:pStyle w:val="4"/>
        <w:numPr>
          <w:ilvl w:val="0"/>
          <w:numId w:val="5"/>
        </w:numPr>
        <w:bidi w:val="0"/>
        <w:ind w:left="425" w:leftChars="0" w:hanging="425" w:firstLineChars="0"/>
        <w:outlineLvl w:val="0"/>
        <w:rPr>
          <w:rFonts w:hint="eastAsia"/>
          <w:lang w:val="en-US" w:eastAsia="zh-CN"/>
        </w:rPr>
      </w:pPr>
      <w:bookmarkStart w:id="56" w:name="_Toc14873"/>
      <w:bookmarkStart w:id="57" w:name="_Toc10788"/>
      <w:bookmarkStart w:id="58" w:name="_Toc31370"/>
      <w:bookmarkStart w:id="59" w:name="_Toc27883"/>
      <w:r>
        <w:rPr>
          <w:rFonts w:hint="eastAsia"/>
          <w:lang w:val="en-US" w:eastAsia="zh-CN"/>
        </w:rPr>
        <w:t>术语定义</w:t>
      </w:r>
      <w:bookmarkEnd w:id="56"/>
      <w:bookmarkEnd w:id="57"/>
      <w:bookmarkEnd w:id="58"/>
      <w:bookmarkEnd w:id="59"/>
    </w:p>
    <w:p>
      <w:pPr>
        <w:pStyle w:val="5"/>
        <w:numPr>
          <w:ilvl w:val="0"/>
          <w:numId w:val="0"/>
        </w:numPr>
        <w:bidi w:val="0"/>
        <w:ind w:leftChars="0"/>
        <w:rPr>
          <w:rFonts w:hint="eastAsia" w:ascii="微软雅黑" w:hAnsi="微软雅黑" w:eastAsia="微软雅黑" w:cs="微软雅黑"/>
          <w:color w:val="auto"/>
          <w:sz w:val="24"/>
          <w:szCs w:val="24"/>
          <w:lang w:eastAsia="zh-CN"/>
        </w:rPr>
      </w:pPr>
      <w:bookmarkStart w:id="60" w:name="_Toc13829"/>
      <w:r>
        <w:rPr>
          <w:rFonts w:hint="eastAsia"/>
          <w:lang w:eastAsia="zh-CN"/>
        </w:rPr>
        <w:t>场地硬件</w:t>
      </w:r>
      <w:bookmarkEnd w:id="60"/>
    </w:p>
    <w:p>
      <w:pPr>
        <w:keepNext w:val="0"/>
        <w:keepLines w:val="0"/>
        <w:pageBreakBefore w:val="0"/>
        <w:widowControl w:val="0"/>
        <w:numPr>
          <w:ilvl w:val="0"/>
          <w:numId w:val="6"/>
        </w:numPr>
        <w:kinsoku/>
        <w:wordWrap/>
        <w:overflowPunct/>
        <w:topLinePunct w:val="0"/>
        <w:autoSpaceDE/>
        <w:autoSpaceDN/>
        <w:bidi w:val="0"/>
        <w:adjustRightInd/>
        <w:snapToGrid/>
        <w:ind w:left="0" w:leftChars="0" w:firstLine="0" w:firstLineChars="0"/>
        <w:jc w:val="left"/>
        <w:textAlignment w:val="auto"/>
        <w:rPr>
          <w:rFonts w:hint="eastAsia" w:ascii="微软雅黑" w:hAnsi="微软雅黑" w:eastAsia="微软雅黑" w:cs="微软雅黑"/>
          <w:color w:val="auto"/>
          <w:sz w:val="24"/>
          <w:szCs w:val="24"/>
          <w:lang w:eastAsia="zh-CN"/>
        </w:rPr>
      </w:pPr>
      <w:r>
        <w:rPr>
          <w:rFonts w:hint="eastAsia" w:ascii="微软雅黑" w:hAnsi="微软雅黑" w:eastAsia="微软雅黑" w:cs="微软雅黑"/>
          <w:color w:val="auto"/>
          <w:sz w:val="24"/>
          <w:szCs w:val="24"/>
          <w:lang w:eastAsia="zh-CN"/>
        </w:rPr>
        <w:t>比赛场地：比赛总场地：</w:t>
      </w:r>
      <w:r>
        <w:rPr>
          <w:rFonts w:hint="eastAsia" w:ascii="微软雅黑" w:hAnsi="微软雅黑" w:eastAsia="微软雅黑" w:cs="微软雅黑"/>
          <w:color w:val="auto"/>
          <w:sz w:val="24"/>
          <w:szCs w:val="24"/>
          <w:lang w:val="en-US" w:eastAsia="zh-CN"/>
        </w:rPr>
        <w:t>5</w:t>
      </w:r>
      <w:r>
        <w:rPr>
          <w:rFonts w:hint="eastAsia" w:ascii="微软雅黑" w:hAnsi="微软雅黑" w:eastAsia="微软雅黑" w:cs="微软雅黑"/>
          <w:color w:val="auto"/>
          <w:sz w:val="24"/>
          <w:szCs w:val="24"/>
          <w:lang w:eastAsia="zh-CN"/>
        </w:rPr>
        <w:t>M（长）*</w:t>
      </w:r>
      <w:r>
        <w:rPr>
          <w:rFonts w:hint="eastAsia" w:ascii="微软雅黑" w:hAnsi="微软雅黑" w:eastAsia="微软雅黑" w:cs="微软雅黑"/>
          <w:color w:val="auto"/>
          <w:sz w:val="24"/>
          <w:szCs w:val="24"/>
          <w:lang w:val="en-US" w:eastAsia="zh-CN"/>
        </w:rPr>
        <w:t>3</w:t>
      </w:r>
      <w:r>
        <w:rPr>
          <w:rFonts w:hint="eastAsia" w:ascii="微软雅黑" w:hAnsi="微软雅黑" w:eastAsia="微软雅黑" w:cs="微软雅黑"/>
          <w:color w:val="auto"/>
          <w:sz w:val="24"/>
          <w:szCs w:val="24"/>
          <w:lang w:eastAsia="zh-CN"/>
        </w:rPr>
        <w:t>M（宽）；</w:t>
      </w:r>
    </w:p>
    <w:p>
      <w:pPr>
        <w:keepNext w:val="0"/>
        <w:keepLines w:val="0"/>
        <w:pageBreakBefore w:val="0"/>
        <w:widowControl w:val="0"/>
        <w:numPr>
          <w:ilvl w:val="0"/>
          <w:numId w:val="6"/>
        </w:numPr>
        <w:kinsoku/>
        <w:wordWrap/>
        <w:overflowPunct/>
        <w:topLinePunct w:val="0"/>
        <w:autoSpaceDE/>
        <w:autoSpaceDN/>
        <w:bidi w:val="0"/>
        <w:adjustRightInd/>
        <w:snapToGrid/>
        <w:ind w:left="0" w:leftChars="0" w:firstLine="0" w:firstLineChars="0"/>
        <w:jc w:val="left"/>
        <w:textAlignment w:val="auto"/>
        <w:rPr>
          <w:rFonts w:hint="eastAsia" w:ascii="微软雅黑" w:hAnsi="微软雅黑" w:eastAsia="微软雅黑" w:cs="微软雅黑"/>
          <w:color w:val="auto"/>
          <w:sz w:val="24"/>
          <w:szCs w:val="24"/>
          <w:lang w:eastAsia="zh-CN"/>
        </w:rPr>
      </w:pPr>
      <w:r>
        <w:rPr>
          <w:rFonts w:hint="eastAsia" w:ascii="微软雅黑" w:hAnsi="微软雅黑" w:eastAsia="微软雅黑" w:cs="微软雅黑"/>
          <w:color w:val="auto"/>
          <w:sz w:val="24"/>
          <w:szCs w:val="24"/>
          <w:lang w:eastAsia="zh-CN"/>
        </w:rPr>
        <w:t>编程区：可同时容纳</w:t>
      </w:r>
      <w:r>
        <w:rPr>
          <w:rFonts w:hint="eastAsia" w:ascii="微软雅黑" w:hAnsi="微软雅黑" w:eastAsia="微软雅黑" w:cs="微软雅黑"/>
          <w:color w:val="auto"/>
          <w:sz w:val="24"/>
          <w:szCs w:val="24"/>
          <w:lang w:val="en-US" w:eastAsia="zh-CN"/>
        </w:rPr>
        <w:t>10名</w:t>
      </w:r>
      <w:r>
        <w:rPr>
          <w:rFonts w:hint="eastAsia" w:ascii="微软雅黑" w:hAnsi="微软雅黑" w:eastAsia="微软雅黑" w:cs="微软雅黑"/>
          <w:color w:val="auto"/>
          <w:sz w:val="24"/>
          <w:szCs w:val="24"/>
          <w:lang w:eastAsia="zh-CN"/>
        </w:rPr>
        <w:t>编程选手（选手自备电脑）；</w:t>
      </w:r>
    </w:p>
    <w:p>
      <w:pPr>
        <w:keepNext w:val="0"/>
        <w:keepLines w:val="0"/>
        <w:pageBreakBefore w:val="0"/>
        <w:widowControl w:val="0"/>
        <w:numPr>
          <w:ilvl w:val="0"/>
          <w:numId w:val="6"/>
        </w:numPr>
        <w:kinsoku/>
        <w:wordWrap/>
        <w:overflowPunct/>
        <w:topLinePunct w:val="0"/>
        <w:autoSpaceDE/>
        <w:autoSpaceDN/>
        <w:bidi w:val="0"/>
        <w:adjustRightInd/>
        <w:snapToGrid/>
        <w:ind w:left="0" w:leftChars="0" w:firstLine="0" w:firstLineChars="0"/>
        <w:jc w:val="left"/>
        <w:textAlignment w:val="auto"/>
        <w:rPr>
          <w:rFonts w:hint="eastAsia" w:ascii="微软雅黑" w:hAnsi="微软雅黑" w:eastAsia="微软雅黑" w:cs="微软雅黑"/>
          <w:color w:val="auto"/>
          <w:sz w:val="24"/>
          <w:szCs w:val="24"/>
          <w:lang w:eastAsia="zh-CN"/>
        </w:rPr>
      </w:pPr>
      <w:r>
        <w:rPr>
          <w:rFonts w:hint="eastAsia" w:ascii="微软雅黑" w:hAnsi="微软雅黑" w:eastAsia="微软雅黑" w:cs="微软雅黑"/>
          <w:color w:val="auto"/>
          <w:sz w:val="24"/>
          <w:szCs w:val="24"/>
          <w:lang w:eastAsia="zh-CN"/>
        </w:rPr>
        <w:t>起降区（H）：飞行器将在此区域内起飞与降落；</w:t>
      </w:r>
    </w:p>
    <w:p>
      <w:pPr>
        <w:keepNext w:val="0"/>
        <w:keepLines w:val="0"/>
        <w:pageBreakBefore w:val="0"/>
        <w:widowControl w:val="0"/>
        <w:numPr>
          <w:ilvl w:val="0"/>
          <w:numId w:val="6"/>
        </w:numPr>
        <w:kinsoku/>
        <w:wordWrap/>
        <w:overflowPunct/>
        <w:topLinePunct w:val="0"/>
        <w:autoSpaceDE/>
        <w:autoSpaceDN/>
        <w:bidi w:val="0"/>
        <w:adjustRightInd/>
        <w:snapToGrid/>
        <w:ind w:left="0" w:leftChars="0" w:firstLine="0" w:firstLineChars="0"/>
        <w:jc w:val="left"/>
        <w:textAlignment w:val="auto"/>
        <w:rPr>
          <w:rFonts w:hint="eastAsia" w:ascii="微软雅黑" w:hAnsi="微软雅黑" w:eastAsia="微软雅黑" w:cs="微软雅黑"/>
          <w:color w:val="auto"/>
          <w:sz w:val="24"/>
          <w:szCs w:val="24"/>
          <w:lang w:eastAsia="zh-CN"/>
        </w:rPr>
      </w:pPr>
      <w:r>
        <w:rPr>
          <w:rFonts w:hint="eastAsia" w:ascii="微软雅黑" w:hAnsi="微软雅黑" w:eastAsia="微软雅黑" w:cs="微软雅黑"/>
          <w:color w:val="auto"/>
          <w:sz w:val="24"/>
          <w:szCs w:val="24"/>
          <w:lang w:eastAsia="zh-CN"/>
        </w:rPr>
        <w:t>采集区（</w:t>
      </w:r>
      <w:r>
        <w:rPr>
          <w:rFonts w:hint="eastAsia" w:ascii="微软雅黑" w:hAnsi="微软雅黑" w:eastAsia="微软雅黑" w:cs="微软雅黑"/>
          <w:color w:val="auto"/>
          <w:sz w:val="24"/>
          <w:szCs w:val="24"/>
          <w:lang w:val="en-US" w:eastAsia="zh-CN"/>
        </w:rPr>
        <w:t>A</w:t>
      </w:r>
      <w:r>
        <w:rPr>
          <w:rFonts w:hint="eastAsia" w:ascii="微软雅黑" w:hAnsi="微软雅黑" w:eastAsia="微软雅黑" w:cs="微软雅黑"/>
          <w:color w:val="auto"/>
          <w:sz w:val="24"/>
          <w:szCs w:val="24"/>
          <w:lang w:eastAsia="zh-CN"/>
        </w:rPr>
        <w:t>）：采集区是物资采集的区域，分为</w:t>
      </w:r>
      <w:r>
        <w:rPr>
          <w:rFonts w:hint="eastAsia" w:ascii="微软雅黑" w:hAnsi="微软雅黑" w:eastAsia="微软雅黑" w:cs="微软雅黑"/>
          <w:color w:val="auto"/>
          <w:sz w:val="24"/>
          <w:szCs w:val="24"/>
          <w:lang w:val="en-US" w:eastAsia="zh-CN"/>
        </w:rPr>
        <w:t>A1-A9九个子区域，每个子区域中</w:t>
      </w:r>
      <w:r>
        <w:rPr>
          <w:rFonts w:hint="eastAsia" w:ascii="微软雅黑" w:hAnsi="微软雅黑" w:eastAsia="微软雅黑" w:cs="微软雅黑"/>
          <w:color w:val="auto"/>
          <w:sz w:val="24"/>
          <w:szCs w:val="24"/>
          <w:lang w:eastAsia="zh-CN"/>
        </w:rPr>
        <w:t>放置</w:t>
      </w:r>
      <w:r>
        <w:rPr>
          <w:rFonts w:hint="eastAsia" w:ascii="微软雅黑" w:hAnsi="微软雅黑" w:eastAsia="微软雅黑" w:cs="微软雅黑"/>
          <w:color w:val="auto"/>
          <w:sz w:val="24"/>
          <w:szCs w:val="24"/>
          <w:lang w:val="en-US" w:eastAsia="zh-CN"/>
        </w:rPr>
        <w:t>5</w:t>
      </w:r>
      <w:r>
        <w:rPr>
          <w:rFonts w:hint="eastAsia" w:ascii="微软雅黑" w:hAnsi="微软雅黑" w:eastAsia="微软雅黑" w:cs="微软雅黑"/>
          <w:color w:val="auto"/>
          <w:sz w:val="24"/>
          <w:szCs w:val="24"/>
          <w:lang w:eastAsia="zh-CN"/>
        </w:rPr>
        <w:t>个物资（由选手自行放置）；</w:t>
      </w:r>
    </w:p>
    <w:p>
      <w:pPr>
        <w:keepNext w:val="0"/>
        <w:keepLines w:val="0"/>
        <w:pageBreakBefore w:val="0"/>
        <w:widowControl w:val="0"/>
        <w:numPr>
          <w:ilvl w:val="0"/>
          <w:numId w:val="6"/>
        </w:numPr>
        <w:kinsoku/>
        <w:wordWrap/>
        <w:overflowPunct/>
        <w:topLinePunct w:val="0"/>
        <w:autoSpaceDE/>
        <w:autoSpaceDN/>
        <w:bidi w:val="0"/>
        <w:adjustRightInd/>
        <w:snapToGrid/>
        <w:ind w:left="0" w:leftChars="0" w:firstLine="0" w:firstLineChars="0"/>
        <w:jc w:val="left"/>
        <w:textAlignment w:val="auto"/>
        <w:rPr>
          <w:rFonts w:hint="default"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eastAsia="zh-CN"/>
        </w:rPr>
        <w:t>投放区（</w:t>
      </w:r>
      <w:r>
        <w:rPr>
          <w:rFonts w:hint="eastAsia" w:ascii="微软雅黑" w:hAnsi="微软雅黑" w:eastAsia="微软雅黑" w:cs="微软雅黑"/>
          <w:color w:val="auto"/>
          <w:sz w:val="24"/>
          <w:szCs w:val="24"/>
          <w:lang w:val="en-US" w:eastAsia="zh-CN"/>
        </w:rPr>
        <w:t>B</w:t>
      </w:r>
      <w:r>
        <w:rPr>
          <w:rFonts w:hint="eastAsia" w:ascii="微软雅黑" w:hAnsi="微软雅黑" w:eastAsia="微软雅黑" w:cs="微软雅黑"/>
          <w:color w:val="auto"/>
          <w:sz w:val="24"/>
          <w:szCs w:val="24"/>
          <w:lang w:eastAsia="zh-CN"/>
        </w:rPr>
        <w:t>）：</w:t>
      </w:r>
      <w:r>
        <w:rPr>
          <w:rFonts w:hint="eastAsia" w:ascii="微软雅黑" w:hAnsi="微软雅黑" w:eastAsia="微软雅黑" w:cs="微软雅黑"/>
          <w:color w:val="auto"/>
          <w:sz w:val="24"/>
          <w:szCs w:val="24"/>
          <w:lang w:val="en-US" w:eastAsia="zh-CN"/>
        </w:rPr>
        <w:t xml:space="preserve">  </w:t>
      </w:r>
    </w:p>
    <w:p>
      <w:pPr>
        <w:keepNext w:val="0"/>
        <w:keepLines w:val="0"/>
        <w:pageBreakBefore w:val="0"/>
        <w:widowControl w:val="0"/>
        <w:numPr>
          <w:ilvl w:val="0"/>
          <w:numId w:val="6"/>
        </w:numPr>
        <w:kinsoku/>
        <w:wordWrap/>
        <w:overflowPunct/>
        <w:topLinePunct w:val="0"/>
        <w:autoSpaceDE/>
        <w:autoSpaceDN/>
        <w:bidi w:val="0"/>
        <w:adjustRightInd/>
        <w:snapToGrid/>
        <w:ind w:left="0" w:leftChars="0" w:firstLine="0" w:firstLineChars="0"/>
        <w:jc w:val="left"/>
        <w:textAlignment w:val="auto"/>
        <w:rPr>
          <w:rFonts w:hint="default"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物资：金属物，长度10cm（由组委会统一提供）；</w:t>
      </w:r>
    </w:p>
    <w:p>
      <w:pPr>
        <w:keepNext w:val="0"/>
        <w:keepLines w:val="0"/>
        <w:pageBreakBefore w:val="0"/>
        <w:widowControl w:val="0"/>
        <w:numPr>
          <w:ilvl w:val="0"/>
          <w:numId w:val="6"/>
        </w:numPr>
        <w:kinsoku/>
        <w:wordWrap/>
        <w:overflowPunct/>
        <w:topLinePunct w:val="0"/>
        <w:autoSpaceDE/>
        <w:autoSpaceDN/>
        <w:bidi w:val="0"/>
        <w:adjustRightInd/>
        <w:snapToGrid/>
        <w:ind w:left="0" w:leftChars="0" w:firstLine="0" w:firstLineChars="0"/>
        <w:jc w:val="left"/>
        <w:textAlignment w:val="auto"/>
        <w:rPr>
          <w:rFonts w:hint="eastAsia" w:ascii="微软雅黑" w:hAnsi="微软雅黑" w:eastAsia="微软雅黑" w:cs="微软雅黑"/>
          <w:color w:val="auto"/>
          <w:sz w:val="24"/>
          <w:szCs w:val="24"/>
          <w:lang w:eastAsia="zh-CN"/>
        </w:rPr>
      </w:pPr>
      <w:r>
        <w:rPr>
          <w:rFonts w:hint="eastAsia" w:ascii="微软雅黑" w:hAnsi="微软雅黑" w:eastAsia="微软雅黑" w:cs="微软雅黑"/>
          <w:color w:val="auto"/>
          <w:sz w:val="24"/>
          <w:szCs w:val="24"/>
          <w:lang w:val="en-US" w:eastAsia="zh-CN"/>
        </w:rPr>
        <w:t>位置标签：用作无人机辅助定位，采集区A1-A9依次摆放编号1-9的位置标签、起降区摆放编号0的位置标签、投放区由左至右依次摆放编号10-12的位置标签，所有位置标签的编号数字方向应与地图文字方向一致。</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color w:val="auto"/>
          <w:lang w:eastAsia="zh-CN"/>
        </w:rPr>
      </w:pPr>
    </w:p>
    <w:p>
      <w:pPr>
        <w:pStyle w:val="4"/>
        <w:numPr>
          <w:ilvl w:val="0"/>
          <w:numId w:val="5"/>
        </w:numPr>
        <w:bidi w:val="0"/>
        <w:ind w:left="425" w:leftChars="0" w:hanging="425" w:firstLineChars="0"/>
        <w:outlineLvl w:val="0"/>
        <w:rPr>
          <w:rFonts w:hint="eastAsia"/>
          <w:lang w:val="en-US" w:eastAsia="zh-CN"/>
        </w:rPr>
      </w:pPr>
      <w:bookmarkStart w:id="61" w:name="_Toc20778"/>
      <w:bookmarkStart w:id="62" w:name="_Toc3156"/>
      <w:r>
        <w:rPr>
          <w:rFonts w:hint="eastAsia"/>
          <w:lang w:val="en-US" w:eastAsia="zh-CN"/>
        </w:rPr>
        <w:t>选手、无人机及编程电脑</w:t>
      </w:r>
      <w:bookmarkEnd w:id="61"/>
      <w:bookmarkEnd w:id="62"/>
    </w:p>
    <w:p>
      <w:pPr>
        <w:keepNext w:val="0"/>
        <w:keepLines w:val="0"/>
        <w:pageBreakBefore w:val="0"/>
        <w:widowControl w:val="0"/>
        <w:numPr>
          <w:ilvl w:val="0"/>
          <w:numId w:val="7"/>
        </w:numPr>
        <w:kinsoku/>
        <w:wordWrap/>
        <w:overflowPunct/>
        <w:topLinePunct w:val="0"/>
        <w:autoSpaceDE/>
        <w:autoSpaceDN/>
        <w:bidi w:val="0"/>
        <w:adjustRightInd/>
        <w:snapToGrid/>
        <w:ind w:left="5" w:leftChars="0" w:hanging="5" w:firstLineChars="0"/>
        <w:jc w:val="left"/>
        <w:textAlignment w:val="auto"/>
        <w:rPr>
          <w:rFonts w:hint="eastAsia" w:ascii="微软雅黑" w:hAnsi="微软雅黑" w:eastAsia="微软雅黑" w:cs="微软雅黑"/>
          <w:color w:val="auto"/>
          <w:sz w:val="24"/>
          <w:szCs w:val="24"/>
          <w:lang w:eastAsia="zh-CN"/>
        </w:rPr>
      </w:pPr>
      <w:r>
        <w:rPr>
          <w:rFonts w:hint="eastAsia" w:ascii="微软雅黑" w:hAnsi="微软雅黑" w:eastAsia="微软雅黑" w:cs="微软雅黑"/>
          <w:color w:val="auto"/>
          <w:sz w:val="24"/>
          <w:szCs w:val="24"/>
          <w:lang w:eastAsia="zh-CN"/>
        </w:rPr>
        <w:t>赛项组别为：小学组、初中组；</w:t>
      </w:r>
    </w:p>
    <w:p>
      <w:pPr>
        <w:keepNext w:val="0"/>
        <w:keepLines w:val="0"/>
        <w:pageBreakBefore w:val="0"/>
        <w:widowControl w:val="0"/>
        <w:numPr>
          <w:ilvl w:val="0"/>
          <w:numId w:val="7"/>
        </w:numPr>
        <w:kinsoku/>
        <w:wordWrap/>
        <w:overflowPunct/>
        <w:topLinePunct w:val="0"/>
        <w:autoSpaceDE/>
        <w:autoSpaceDN/>
        <w:bidi w:val="0"/>
        <w:adjustRightInd/>
        <w:snapToGrid/>
        <w:ind w:left="5" w:leftChars="0" w:hanging="5" w:firstLineChars="0"/>
        <w:jc w:val="left"/>
        <w:textAlignment w:val="auto"/>
        <w:rPr>
          <w:rFonts w:hint="eastAsia" w:ascii="微软雅黑" w:hAnsi="微软雅黑" w:eastAsia="微软雅黑" w:cs="微软雅黑"/>
          <w:color w:val="auto"/>
          <w:sz w:val="24"/>
          <w:szCs w:val="24"/>
          <w:lang w:eastAsia="zh-CN"/>
        </w:rPr>
      </w:pPr>
      <w:r>
        <w:rPr>
          <w:rFonts w:hint="eastAsia" w:ascii="微软雅黑" w:hAnsi="微软雅黑" w:eastAsia="微软雅黑" w:cs="微软雅黑"/>
          <w:color w:val="auto"/>
          <w:sz w:val="24"/>
          <w:szCs w:val="24"/>
          <w:lang w:eastAsia="zh-CN"/>
        </w:rPr>
        <w:t>队伍构成：参赛选手1-2人为一队；</w:t>
      </w:r>
    </w:p>
    <w:p>
      <w:pPr>
        <w:keepNext w:val="0"/>
        <w:keepLines w:val="0"/>
        <w:pageBreakBefore w:val="0"/>
        <w:widowControl w:val="0"/>
        <w:numPr>
          <w:ilvl w:val="0"/>
          <w:numId w:val="7"/>
        </w:numPr>
        <w:kinsoku/>
        <w:wordWrap/>
        <w:overflowPunct/>
        <w:topLinePunct w:val="0"/>
        <w:autoSpaceDE/>
        <w:autoSpaceDN/>
        <w:bidi w:val="0"/>
        <w:adjustRightInd/>
        <w:snapToGrid/>
        <w:ind w:left="5" w:leftChars="0" w:hanging="5" w:firstLineChars="0"/>
        <w:jc w:val="left"/>
        <w:textAlignment w:val="auto"/>
        <w:rPr>
          <w:rFonts w:hint="eastAsia" w:ascii="微软雅黑" w:hAnsi="微软雅黑" w:eastAsia="微软雅黑" w:cs="微软雅黑"/>
          <w:color w:val="auto"/>
          <w:sz w:val="24"/>
          <w:szCs w:val="24"/>
          <w:lang w:eastAsia="zh-CN"/>
        </w:rPr>
      </w:pPr>
      <w:r>
        <w:rPr>
          <w:rFonts w:hint="eastAsia" w:ascii="微软雅黑" w:hAnsi="微软雅黑" w:eastAsia="微软雅黑" w:cs="微软雅黑"/>
          <w:color w:val="auto"/>
          <w:sz w:val="24"/>
          <w:szCs w:val="24"/>
          <w:lang w:eastAsia="zh-CN"/>
        </w:rPr>
        <w:t>参赛选手需为与组别匹配的学生参与，如同队中两名选手不同学段（例初中生与小学生组成一队）则按最高学段组进行组别安排及比赛；</w:t>
      </w:r>
    </w:p>
    <w:p>
      <w:pPr>
        <w:keepNext w:val="0"/>
        <w:keepLines w:val="0"/>
        <w:pageBreakBefore w:val="0"/>
        <w:widowControl w:val="0"/>
        <w:numPr>
          <w:ilvl w:val="0"/>
          <w:numId w:val="7"/>
        </w:numPr>
        <w:kinsoku/>
        <w:wordWrap/>
        <w:overflowPunct/>
        <w:topLinePunct w:val="0"/>
        <w:autoSpaceDE/>
        <w:autoSpaceDN/>
        <w:bidi w:val="0"/>
        <w:adjustRightInd/>
        <w:snapToGrid/>
        <w:ind w:left="5" w:leftChars="0" w:hanging="5" w:firstLineChars="0"/>
        <w:jc w:val="left"/>
        <w:textAlignment w:val="auto"/>
        <w:rPr>
          <w:rFonts w:hint="eastAsia" w:ascii="微软雅黑" w:hAnsi="微软雅黑" w:eastAsia="微软雅黑" w:cs="微软雅黑"/>
          <w:color w:val="auto"/>
          <w:sz w:val="24"/>
          <w:szCs w:val="24"/>
          <w:lang w:eastAsia="zh-CN"/>
        </w:rPr>
      </w:pPr>
      <w:r>
        <w:rPr>
          <w:rFonts w:hint="eastAsia" w:ascii="微软雅黑" w:hAnsi="微软雅黑" w:eastAsia="微软雅黑" w:cs="微软雅黑"/>
          <w:color w:val="auto"/>
          <w:sz w:val="24"/>
          <w:szCs w:val="24"/>
          <w:lang w:eastAsia="zh-CN"/>
        </w:rPr>
        <w:t>无人机：在参赛前通过组委会检查及登记的符合该项比赛要求的无人机器材（无人机由参赛选手自备）；整场赛事中每位参赛选手可以登记并使用最多二台无人机（一台作为备用机）；</w:t>
      </w:r>
    </w:p>
    <w:p>
      <w:pPr>
        <w:keepNext w:val="0"/>
        <w:keepLines w:val="0"/>
        <w:pageBreakBefore w:val="0"/>
        <w:widowControl w:val="0"/>
        <w:numPr>
          <w:ilvl w:val="0"/>
          <w:numId w:val="7"/>
        </w:numPr>
        <w:kinsoku/>
        <w:wordWrap/>
        <w:overflowPunct/>
        <w:topLinePunct w:val="0"/>
        <w:autoSpaceDE/>
        <w:autoSpaceDN/>
        <w:bidi w:val="0"/>
        <w:adjustRightInd/>
        <w:snapToGrid/>
        <w:ind w:left="5" w:leftChars="0" w:hanging="5" w:firstLineChars="0"/>
        <w:jc w:val="left"/>
        <w:textAlignment w:val="auto"/>
        <w:rPr>
          <w:rFonts w:hint="eastAsia" w:ascii="微软雅黑" w:hAnsi="微软雅黑" w:eastAsia="微软雅黑" w:cs="微软雅黑"/>
          <w:color w:val="auto"/>
          <w:sz w:val="24"/>
          <w:szCs w:val="24"/>
          <w:lang w:eastAsia="zh-CN"/>
        </w:rPr>
      </w:pPr>
      <w:r>
        <w:rPr>
          <w:rFonts w:hint="eastAsia" w:ascii="微软雅黑" w:hAnsi="微软雅黑" w:eastAsia="微软雅黑" w:cs="微软雅黑"/>
          <w:color w:val="auto"/>
          <w:sz w:val="24"/>
          <w:szCs w:val="24"/>
          <w:lang w:eastAsia="zh-CN"/>
        </w:rPr>
        <w:t>参赛设备参数（同时满足此参数设备即可参赛）</w:t>
      </w:r>
    </w:p>
    <w:p>
      <w:pPr>
        <w:keepNext w:val="0"/>
        <w:keepLines w:val="0"/>
        <w:pageBreakBefore w:val="0"/>
        <w:widowControl w:val="0"/>
        <w:numPr>
          <w:ilvl w:val="0"/>
          <w:numId w:val="8"/>
        </w:numPr>
        <w:kinsoku/>
        <w:wordWrap/>
        <w:overflowPunct/>
        <w:topLinePunct w:val="0"/>
        <w:autoSpaceDE/>
        <w:autoSpaceDN/>
        <w:bidi w:val="0"/>
        <w:adjustRightInd/>
        <w:snapToGrid/>
        <w:ind w:left="845" w:leftChars="0" w:hanging="425" w:firstLineChars="0"/>
        <w:jc w:val="left"/>
        <w:textAlignment w:val="auto"/>
        <w:rPr>
          <w:rFonts w:hint="eastAsia" w:ascii="宋体" w:hAnsi="宋体" w:eastAsia="宋体" w:cs="宋体"/>
          <w:color w:val="auto"/>
          <w:sz w:val="22"/>
          <w:szCs w:val="22"/>
          <w:lang w:eastAsia="zh-CN"/>
        </w:rPr>
      </w:pPr>
      <w:r>
        <w:rPr>
          <w:rFonts w:hint="eastAsia" w:ascii="宋体" w:hAnsi="宋体" w:eastAsia="宋体" w:cs="宋体"/>
          <w:color w:val="auto"/>
          <w:sz w:val="22"/>
          <w:szCs w:val="22"/>
          <w:lang w:eastAsia="zh-CN"/>
        </w:rPr>
        <w:t>轴距：150±10</w:t>
      </w:r>
      <w:r>
        <w:rPr>
          <w:rFonts w:hint="eastAsia" w:ascii="宋体" w:hAnsi="宋体" w:eastAsia="宋体" w:cs="宋体"/>
          <w:color w:val="auto"/>
          <w:sz w:val="22"/>
          <w:szCs w:val="22"/>
          <w:highlight w:val="none"/>
          <w:lang w:eastAsia="zh-CN"/>
        </w:rPr>
        <w:t>mm</w:t>
      </w:r>
    </w:p>
    <w:p>
      <w:pPr>
        <w:keepNext w:val="0"/>
        <w:keepLines w:val="0"/>
        <w:pageBreakBefore w:val="0"/>
        <w:widowControl w:val="0"/>
        <w:numPr>
          <w:ilvl w:val="0"/>
          <w:numId w:val="8"/>
        </w:numPr>
        <w:kinsoku/>
        <w:wordWrap/>
        <w:overflowPunct/>
        <w:topLinePunct w:val="0"/>
        <w:autoSpaceDE/>
        <w:autoSpaceDN/>
        <w:bidi w:val="0"/>
        <w:adjustRightInd/>
        <w:snapToGrid/>
        <w:ind w:left="845" w:leftChars="0" w:hanging="425" w:firstLineChars="0"/>
        <w:jc w:val="left"/>
        <w:textAlignment w:val="auto"/>
        <w:rPr>
          <w:rFonts w:hint="eastAsia" w:ascii="宋体" w:hAnsi="宋体" w:eastAsia="宋体" w:cs="宋体"/>
          <w:color w:val="auto"/>
          <w:sz w:val="22"/>
          <w:szCs w:val="22"/>
          <w:lang w:eastAsia="zh-CN"/>
        </w:rPr>
      </w:pPr>
      <w:r>
        <w:rPr>
          <w:rFonts w:hint="eastAsia" w:ascii="宋体" w:hAnsi="宋体" w:eastAsia="宋体" w:cs="宋体"/>
          <w:color w:val="auto"/>
          <w:sz w:val="22"/>
          <w:szCs w:val="22"/>
          <w:lang w:eastAsia="zh-CN"/>
        </w:rPr>
        <w:t>电机：1020空心杯电机</w:t>
      </w:r>
    </w:p>
    <w:p>
      <w:pPr>
        <w:keepNext w:val="0"/>
        <w:keepLines w:val="0"/>
        <w:pageBreakBefore w:val="0"/>
        <w:widowControl w:val="0"/>
        <w:numPr>
          <w:ilvl w:val="0"/>
          <w:numId w:val="8"/>
        </w:numPr>
        <w:kinsoku/>
        <w:wordWrap/>
        <w:overflowPunct/>
        <w:topLinePunct w:val="0"/>
        <w:autoSpaceDE/>
        <w:autoSpaceDN/>
        <w:bidi w:val="0"/>
        <w:adjustRightInd/>
        <w:snapToGrid/>
        <w:ind w:left="845" w:leftChars="0" w:hanging="425" w:firstLineChars="0"/>
        <w:jc w:val="left"/>
        <w:textAlignment w:val="auto"/>
        <w:rPr>
          <w:rFonts w:hint="eastAsia" w:ascii="宋体" w:hAnsi="宋体" w:eastAsia="宋体" w:cs="宋体"/>
          <w:color w:val="auto"/>
          <w:sz w:val="22"/>
          <w:szCs w:val="22"/>
          <w:lang w:eastAsia="zh-CN"/>
        </w:rPr>
      </w:pPr>
      <w:r>
        <w:rPr>
          <w:rFonts w:hint="eastAsia" w:ascii="宋体" w:hAnsi="宋体" w:eastAsia="宋体" w:cs="宋体"/>
          <w:color w:val="auto"/>
          <w:sz w:val="22"/>
          <w:szCs w:val="22"/>
          <w:lang w:eastAsia="zh-CN"/>
        </w:rPr>
        <w:t>机架：积木式搭建结构</w:t>
      </w:r>
    </w:p>
    <w:p>
      <w:pPr>
        <w:keepNext w:val="0"/>
        <w:keepLines w:val="0"/>
        <w:pageBreakBefore w:val="0"/>
        <w:widowControl w:val="0"/>
        <w:numPr>
          <w:ilvl w:val="0"/>
          <w:numId w:val="8"/>
        </w:numPr>
        <w:kinsoku/>
        <w:wordWrap/>
        <w:overflowPunct/>
        <w:topLinePunct w:val="0"/>
        <w:autoSpaceDE/>
        <w:autoSpaceDN/>
        <w:bidi w:val="0"/>
        <w:adjustRightInd/>
        <w:snapToGrid/>
        <w:ind w:left="845" w:leftChars="0" w:hanging="425" w:firstLineChars="0"/>
        <w:jc w:val="left"/>
        <w:textAlignment w:val="auto"/>
        <w:rPr>
          <w:rFonts w:hint="eastAsia" w:ascii="宋体" w:hAnsi="宋体" w:eastAsia="宋体" w:cs="宋体"/>
          <w:color w:val="auto"/>
          <w:sz w:val="22"/>
          <w:szCs w:val="22"/>
          <w:lang w:eastAsia="zh-CN"/>
        </w:rPr>
      </w:pPr>
      <w:r>
        <w:rPr>
          <w:rFonts w:hint="eastAsia" w:ascii="宋体" w:hAnsi="宋体" w:eastAsia="宋体" w:cs="宋体"/>
          <w:color w:val="auto"/>
          <w:sz w:val="22"/>
          <w:szCs w:val="22"/>
          <w:lang w:eastAsia="zh-CN"/>
        </w:rPr>
        <w:t>续航：6-10分钟</w:t>
      </w:r>
    </w:p>
    <w:p>
      <w:pPr>
        <w:keepNext w:val="0"/>
        <w:keepLines w:val="0"/>
        <w:pageBreakBefore w:val="0"/>
        <w:widowControl w:val="0"/>
        <w:numPr>
          <w:ilvl w:val="0"/>
          <w:numId w:val="8"/>
        </w:numPr>
        <w:kinsoku/>
        <w:wordWrap/>
        <w:overflowPunct/>
        <w:topLinePunct w:val="0"/>
        <w:autoSpaceDE/>
        <w:autoSpaceDN/>
        <w:bidi w:val="0"/>
        <w:adjustRightInd/>
        <w:snapToGrid/>
        <w:ind w:left="845" w:leftChars="0" w:hanging="425" w:firstLineChars="0"/>
        <w:jc w:val="left"/>
        <w:textAlignment w:val="auto"/>
        <w:rPr>
          <w:rFonts w:hint="eastAsia" w:ascii="宋体" w:hAnsi="宋体" w:eastAsia="宋体" w:cs="宋体"/>
          <w:color w:val="auto"/>
          <w:sz w:val="22"/>
          <w:szCs w:val="22"/>
          <w:lang w:eastAsia="zh-CN"/>
        </w:rPr>
      </w:pPr>
      <w:r>
        <w:rPr>
          <w:rFonts w:hint="eastAsia" w:ascii="宋体" w:hAnsi="宋体" w:eastAsia="宋体" w:cs="宋体"/>
          <w:color w:val="auto"/>
          <w:sz w:val="22"/>
          <w:szCs w:val="22"/>
          <w:lang w:eastAsia="zh-CN"/>
        </w:rPr>
        <w:t>电池：锂电池、电压≥7.4V</w:t>
      </w:r>
    </w:p>
    <w:p>
      <w:pPr>
        <w:keepNext w:val="0"/>
        <w:keepLines w:val="0"/>
        <w:pageBreakBefore w:val="0"/>
        <w:widowControl w:val="0"/>
        <w:numPr>
          <w:ilvl w:val="0"/>
          <w:numId w:val="7"/>
        </w:numPr>
        <w:kinsoku/>
        <w:wordWrap/>
        <w:overflowPunct/>
        <w:topLinePunct w:val="0"/>
        <w:autoSpaceDE/>
        <w:autoSpaceDN/>
        <w:bidi w:val="0"/>
        <w:adjustRightInd/>
        <w:snapToGrid/>
        <w:ind w:left="5" w:leftChars="0" w:hanging="5" w:firstLineChars="0"/>
        <w:jc w:val="left"/>
        <w:textAlignment w:val="auto"/>
        <w:rPr>
          <w:rFonts w:hint="eastAsia" w:ascii="微软雅黑" w:hAnsi="微软雅黑" w:eastAsia="微软雅黑" w:cs="微软雅黑"/>
          <w:color w:val="auto"/>
          <w:sz w:val="24"/>
          <w:szCs w:val="24"/>
          <w:lang w:eastAsia="zh-CN"/>
        </w:rPr>
      </w:pPr>
      <w:r>
        <w:rPr>
          <w:rFonts w:hint="eastAsia" w:ascii="微软雅黑" w:hAnsi="微软雅黑" w:eastAsia="微软雅黑" w:cs="微软雅黑"/>
          <w:color w:val="auto"/>
          <w:sz w:val="24"/>
          <w:szCs w:val="24"/>
          <w:lang w:eastAsia="zh-CN"/>
        </w:rPr>
        <w:t>电脑：现场编程赛段所用电脑需选手自备，自行安装编程软件以及清理电脑桌面（桌面仅可保留“我的电脑、回收站”等系统自带图标和编程软件图标）。</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color w:val="auto"/>
          <w:lang w:eastAsia="zh-CN"/>
        </w:rPr>
      </w:pPr>
    </w:p>
    <w:p>
      <w:pPr>
        <w:pStyle w:val="4"/>
        <w:numPr>
          <w:ilvl w:val="0"/>
          <w:numId w:val="5"/>
        </w:numPr>
        <w:bidi w:val="0"/>
        <w:ind w:left="425" w:leftChars="0" w:hanging="425" w:firstLineChars="0"/>
        <w:outlineLvl w:val="0"/>
        <w:rPr>
          <w:rFonts w:hint="eastAsia"/>
          <w:lang w:val="en-US" w:eastAsia="zh-CN"/>
        </w:rPr>
      </w:pPr>
      <w:bookmarkStart w:id="63" w:name="_Toc31734"/>
      <w:bookmarkStart w:id="64" w:name="_Toc5593"/>
      <w:bookmarkStart w:id="65" w:name="_Toc29961"/>
      <w:bookmarkStart w:id="66" w:name="_Toc25306"/>
      <w:r>
        <w:rPr>
          <w:rFonts w:hint="eastAsia"/>
          <w:lang w:val="en-US" w:eastAsia="zh-CN"/>
        </w:rPr>
        <w:t>安全重要性</w:t>
      </w:r>
      <w:bookmarkEnd w:id="63"/>
      <w:bookmarkEnd w:id="64"/>
      <w:bookmarkEnd w:id="65"/>
      <w:bookmarkEnd w:id="66"/>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0"/>
        <w:jc w:val="left"/>
        <w:textAlignment w:val="auto"/>
        <w:rPr>
          <w:rFonts w:hint="eastAsia" w:ascii="微软雅黑" w:hAnsi="微软雅黑" w:eastAsia="微软雅黑" w:cs="微软雅黑"/>
          <w:color w:val="auto"/>
          <w:sz w:val="24"/>
          <w:szCs w:val="24"/>
          <w:lang w:eastAsia="zh-CN"/>
        </w:rPr>
      </w:pPr>
      <w:r>
        <w:rPr>
          <w:rFonts w:hint="eastAsia" w:ascii="微软雅黑" w:hAnsi="微软雅黑" w:eastAsia="微软雅黑" w:cs="微软雅黑"/>
          <w:color w:val="auto"/>
          <w:sz w:val="24"/>
          <w:szCs w:val="24"/>
          <w:lang w:eastAsia="zh-CN"/>
        </w:rPr>
        <w:t>安全是FTF青少年无人机大赛一等重要的事宜。参赛者在无人机调试、练习、参赛的任何时候均应将安全放在首位，并应与组委会充分合作，以确保比赛运行涉及的每个人（包括选手、观众和工作人员）及周围环境的安全。</w:t>
      </w:r>
    </w:p>
    <w:p>
      <w:pPr>
        <w:keepNext w:val="0"/>
        <w:keepLines w:val="0"/>
        <w:pageBreakBefore w:val="0"/>
        <w:widowControl w:val="0"/>
        <w:numPr>
          <w:ilvl w:val="0"/>
          <w:numId w:val="9"/>
        </w:numPr>
        <w:kinsoku/>
        <w:wordWrap/>
        <w:overflowPunct/>
        <w:topLinePunct w:val="0"/>
        <w:autoSpaceDE/>
        <w:autoSpaceDN/>
        <w:bidi w:val="0"/>
        <w:adjustRightInd/>
        <w:snapToGrid/>
        <w:ind w:left="5" w:leftChars="0" w:hanging="5" w:firstLineChars="0"/>
        <w:jc w:val="left"/>
        <w:textAlignment w:val="auto"/>
        <w:rPr>
          <w:rFonts w:hint="eastAsia" w:ascii="微软雅黑" w:hAnsi="微软雅黑" w:eastAsia="微软雅黑" w:cs="微软雅黑"/>
          <w:color w:val="auto"/>
          <w:sz w:val="24"/>
          <w:szCs w:val="24"/>
          <w:lang w:eastAsia="zh-CN"/>
        </w:rPr>
      </w:pPr>
      <w:r>
        <w:rPr>
          <w:rFonts w:hint="eastAsia" w:ascii="微软雅黑" w:hAnsi="微软雅黑" w:eastAsia="微软雅黑" w:cs="微软雅黑"/>
          <w:color w:val="auto"/>
          <w:sz w:val="24"/>
          <w:szCs w:val="24"/>
          <w:lang w:eastAsia="zh-CN"/>
        </w:rPr>
        <w:t>禁止使用组委会规定参数以外的设备；</w:t>
      </w:r>
    </w:p>
    <w:p>
      <w:pPr>
        <w:keepNext w:val="0"/>
        <w:keepLines w:val="0"/>
        <w:pageBreakBefore w:val="0"/>
        <w:widowControl w:val="0"/>
        <w:numPr>
          <w:ilvl w:val="0"/>
          <w:numId w:val="9"/>
        </w:numPr>
        <w:kinsoku/>
        <w:wordWrap/>
        <w:overflowPunct/>
        <w:topLinePunct w:val="0"/>
        <w:autoSpaceDE/>
        <w:autoSpaceDN/>
        <w:bidi w:val="0"/>
        <w:adjustRightInd/>
        <w:snapToGrid/>
        <w:ind w:left="5" w:leftChars="0" w:hanging="5" w:firstLineChars="0"/>
        <w:jc w:val="left"/>
        <w:textAlignment w:val="auto"/>
        <w:rPr>
          <w:rFonts w:hint="eastAsia" w:ascii="微软雅黑" w:hAnsi="微软雅黑" w:eastAsia="微软雅黑" w:cs="微软雅黑"/>
          <w:color w:val="auto"/>
          <w:sz w:val="24"/>
          <w:szCs w:val="24"/>
          <w:lang w:eastAsia="zh-CN"/>
        </w:rPr>
      </w:pPr>
      <w:r>
        <w:rPr>
          <w:rFonts w:hint="eastAsia" w:ascii="微软雅黑" w:hAnsi="微软雅黑" w:eastAsia="微软雅黑" w:cs="微软雅黑"/>
          <w:color w:val="auto"/>
          <w:sz w:val="24"/>
          <w:szCs w:val="24"/>
          <w:lang w:eastAsia="zh-CN"/>
        </w:rPr>
        <w:t>禁止使用不安全的电池；</w:t>
      </w:r>
    </w:p>
    <w:p>
      <w:pPr>
        <w:keepNext w:val="0"/>
        <w:keepLines w:val="0"/>
        <w:pageBreakBefore w:val="0"/>
        <w:widowControl w:val="0"/>
        <w:numPr>
          <w:ilvl w:val="0"/>
          <w:numId w:val="9"/>
        </w:numPr>
        <w:kinsoku/>
        <w:wordWrap/>
        <w:overflowPunct/>
        <w:topLinePunct w:val="0"/>
        <w:autoSpaceDE/>
        <w:autoSpaceDN/>
        <w:bidi w:val="0"/>
        <w:adjustRightInd/>
        <w:snapToGrid/>
        <w:ind w:left="5" w:leftChars="0" w:hanging="5" w:firstLineChars="0"/>
        <w:jc w:val="left"/>
        <w:textAlignment w:val="auto"/>
        <w:rPr>
          <w:rFonts w:hint="eastAsia" w:ascii="微软雅黑" w:hAnsi="微软雅黑" w:eastAsia="微软雅黑" w:cs="微软雅黑"/>
          <w:color w:val="auto"/>
          <w:sz w:val="24"/>
          <w:szCs w:val="24"/>
          <w:lang w:eastAsia="zh-CN"/>
        </w:rPr>
      </w:pPr>
      <w:r>
        <w:rPr>
          <w:rFonts w:hint="eastAsia" w:ascii="微软雅黑" w:hAnsi="微软雅黑" w:eastAsia="微软雅黑" w:cs="微软雅黑"/>
          <w:color w:val="auto"/>
          <w:sz w:val="24"/>
          <w:szCs w:val="24"/>
          <w:lang w:eastAsia="zh-CN"/>
        </w:rPr>
        <w:t>禁止在比赛区以外任何地方、任何时间飞行。飞行产生的后果均与组委会无关，且取消比赛资格。</w:t>
      </w:r>
    </w:p>
    <w:p>
      <w:pPr>
        <w:keepNext w:val="0"/>
        <w:keepLines w:val="0"/>
        <w:pageBreakBefore w:val="0"/>
        <w:widowControl w:val="0"/>
        <w:numPr>
          <w:ilvl w:val="0"/>
          <w:numId w:val="9"/>
        </w:numPr>
        <w:kinsoku/>
        <w:wordWrap/>
        <w:overflowPunct/>
        <w:topLinePunct w:val="0"/>
        <w:autoSpaceDE/>
        <w:autoSpaceDN/>
        <w:bidi w:val="0"/>
        <w:adjustRightInd/>
        <w:snapToGrid/>
        <w:ind w:left="5" w:leftChars="0" w:hanging="5" w:firstLineChars="0"/>
        <w:jc w:val="left"/>
        <w:textAlignment w:val="auto"/>
        <w:rPr>
          <w:rFonts w:hint="eastAsia" w:ascii="微软雅黑" w:hAnsi="微软雅黑" w:eastAsia="微软雅黑" w:cs="微软雅黑"/>
          <w:color w:val="auto"/>
          <w:sz w:val="24"/>
          <w:szCs w:val="24"/>
          <w:lang w:eastAsia="zh-CN"/>
        </w:rPr>
      </w:pPr>
      <w:r>
        <w:rPr>
          <w:rFonts w:hint="eastAsia" w:ascii="微软雅黑" w:hAnsi="微软雅黑" w:eastAsia="微软雅黑" w:cs="微软雅黑"/>
          <w:color w:val="auto"/>
          <w:sz w:val="24"/>
          <w:szCs w:val="24"/>
          <w:lang w:eastAsia="zh-CN"/>
        </w:rPr>
        <w:t>观众以及参赛选手需要距离比赛场地</w:t>
      </w:r>
      <w:r>
        <w:rPr>
          <w:rFonts w:hint="eastAsia" w:ascii="微软雅黑" w:hAnsi="微软雅黑" w:eastAsia="微软雅黑" w:cs="微软雅黑"/>
          <w:color w:val="auto"/>
          <w:sz w:val="24"/>
          <w:szCs w:val="24"/>
          <w:lang w:val="en-US" w:eastAsia="zh-CN"/>
        </w:rPr>
        <w:t>1</w:t>
      </w:r>
      <w:r>
        <w:rPr>
          <w:rFonts w:hint="eastAsia" w:ascii="微软雅黑" w:hAnsi="微软雅黑" w:eastAsia="微软雅黑" w:cs="微软雅黑"/>
          <w:color w:val="auto"/>
          <w:sz w:val="24"/>
          <w:szCs w:val="24"/>
          <w:lang w:eastAsia="zh-CN"/>
        </w:rPr>
        <w:t>米以上的距离。</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color w:val="auto"/>
          <w:lang w:eastAsia="zh-CN"/>
        </w:rPr>
      </w:pPr>
    </w:p>
    <w:p>
      <w:pPr>
        <w:pStyle w:val="4"/>
        <w:numPr>
          <w:ilvl w:val="0"/>
          <w:numId w:val="5"/>
        </w:numPr>
        <w:bidi w:val="0"/>
        <w:ind w:left="425" w:leftChars="0" w:hanging="425" w:firstLineChars="0"/>
        <w:outlineLvl w:val="0"/>
        <w:rPr>
          <w:rFonts w:hint="eastAsia"/>
          <w:lang w:val="en-US" w:eastAsia="zh-CN"/>
        </w:rPr>
      </w:pPr>
      <w:bookmarkStart w:id="67" w:name="_Toc18376"/>
      <w:bookmarkStart w:id="68" w:name="_Toc6967"/>
      <w:bookmarkStart w:id="69" w:name="_Toc25615"/>
      <w:bookmarkStart w:id="70" w:name="_Toc25335"/>
      <w:r>
        <w:rPr>
          <w:rFonts w:hint="eastAsia"/>
          <w:lang w:val="en-US" w:eastAsia="zh-CN"/>
        </w:rPr>
        <w:t>基本要求</w:t>
      </w:r>
      <w:bookmarkEnd w:id="67"/>
      <w:bookmarkEnd w:id="68"/>
      <w:bookmarkEnd w:id="69"/>
      <w:bookmarkEnd w:id="70"/>
    </w:p>
    <w:p>
      <w:pPr>
        <w:keepNext w:val="0"/>
        <w:keepLines w:val="0"/>
        <w:pageBreakBefore w:val="0"/>
        <w:widowControl w:val="0"/>
        <w:numPr>
          <w:ilvl w:val="0"/>
          <w:numId w:val="10"/>
        </w:numPr>
        <w:kinsoku/>
        <w:wordWrap/>
        <w:overflowPunct/>
        <w:topLinePunct w:val="0"/>
        <w:autoSpaceDE/>
        <w:autoSpaceDN/>
        <w:bidi w:val="0"/>
        <w:adjustRightInd/>
        <w:snapToGrid/>
        <w:ind w:left="425" w:leftChars="0" w:hanging="425" w:firstLineChars="0"/>
        <w:jc w:val="left"/>
        <w:textAlignment w:val="auto"/>
        <w:rPr>
          <w:rFonts w:hint="eastAsia" w:ascii="微软雅黑" w:hAnsi="微软雅黑" w:eastAsia="微软雅黑" w:cs="微软雅黑"/>
          <w:color w:val="auto"/>
          <w:sz w:val="24"/>
          <w:szCs w:val="24"/>
          <w:lang w:eastAsia="zh-CN"/>
        </w:rPr>
      </w:pPr>
      <w:r>
        <w:rPr>
          <w:rFonts w:hint="eastAsia" w:ascii="微软雅黑" w:hAnsi="微软雅黑" w:eastAsia="微软雅黑" w:cs="微软雅黑"/>
          <w:color w:val="auto"/>
          <w:sz w:val="24"/>
          <w:szCs w:val="24"/>
          <w:lang w:eastAsia="zh-CN"/>
        </w:rPr>
        <w:t>同场比赛中，一台无人机只能被一组参赛选手使用；</w:t>
      </w:r>
    </w:p>
    <w:p>
      <w:pPr>
        <w:keepNext w:val="0"/>
        <w:keepLines w:val="0"/>
        <w:pageBreakBefore w:val="0"/>
        <w:widowControl w:val="0"/>
        <w:numPr>
          <w:ilvl w:val="0"/>
          <w:numId w:val="10"/>
        </w:numPr>
        <w:kinsoku/>
        <w:wordWrap/>
        <w:overflowPunct/>
        <w:topLinePunct w:val="0"/>
        <w:autoSpaceDE/>
        <w:autoSpaceDN/>
        <w:bidi w:val="0"/>
        <w:adjustRightInd/>
        <w:snapToGrid/>
        <w:ind w:left="425" w:leftChars="0" w:hanging="425" w:firstLineChars="0"/>
        <w:jc w:val="left"/>
        <w:textAlignment w:val="auto"/>
        <w:rPr>
          <w:rFonts w:hint="eastAsia" w:ascii="微软雅黑" w:hAnsi="微软雅黑" w:eastAsia="微软雅黑" w:cs="微软雅黑"/>
          <w:color w:val="auto"/>
          <w:sz w:val="24"/>
          <w:szCs w:val="24"/>
          <w:lang w:eastAsia="zh-CN"/>
        </w:rPr>
      </w:pPr>
      <w:r>
        <w:rPr>
          <w:rFonts w:hint="eastAsia" w:ascii="微软雅黑" w:hAnsi="微软雅黑" w:eastAsia="微软雅黑" w:cs="微软雅黑"/>
          <w:color w:val="auto"/>
          <w:sz w:val="24"/>
          <w:szCs w:val="24"/>
          <w:lang w:eastAsia="zh-CN"/>
        </w:rPr>
        <w:t>参赛选手不可跨学段参赛；每轮比赛不可重复参赛；</w:t>
      </w:r>
    </w:p>
    <w:p>
      <w:pPr>
        <w:keepNext w:val="0"/>
        <w:keepLines w:val="0"/>
        <w:pageBreakBefore w:val="0"/>
        <w:widowControl w:val="0"/>
        <w:numPr>
          <w:ilvl w:val="0"/>
          <w:numId w:val="10"/>
        </w:numPr>
        <w:kinsoku/>
        <w:wordWrap/>
        <w:overflowPunct/>
        <w:topLinePunct w:val="0"/>
        <w:autoSpaceDE/>
        <w:autoSpaceDN/>
        <w:bidi w:val="0"/>
        <w:adjustRightInd/>
        <w:snapToGrid/>
        <w:ind w:left="425" w:leftChars="0" w:hanging="425" w:firstLineChars="0"/>
        <w:jc w:val="left"/>
        <w:textAlignment w:val="auto"/>
        <w:rPr>
          <w:rFonts w:hint="eastAsia" w:ascii="微软雅黑" w:hAnsi="微软雅黑" w:eastAsia="微软雅黑" w:cs="微软雅黑"/>
          <w:color w:val="auto"/>
          <w:sz w:val="24"/>
          <w:szCs w:val="24"/>
          <w:lang w:eastAsia="zh-CN"/>
        </w:rPr>
      </w:pPr>
      <w:r>
        <w:rPr>
          <w:rFonts w:hint="eastAsia" w:ascii="微软雅黑" w:hAnsi="微软雅黑" w:eastAsia="微软雅黑" w:cs="微软雅黑"/>
          <w:color w:val="auto"/>
          <w:sz w:val="24"/>
          <w:szCs w:val="24"/>
          <w:lang w:eastAsia="zh-CN"/>
        </w:rPr>
        <w:t>无人机在比赛开始后应在指定比赛区域内飞行；</w:t>
      </w:r>
    </w:p>
    <w:p>
      <w:pPr>
        <w:keepNext w:val="0"/>
        <w:keepLines w:val="0"/>
        <w:pageBreakBefore w:val="0"/>
        <w:widowControl w:val="0"/>
        <w:numPr>
          <w:ilvl w:val="0"/>
          <w:numId w:val="10"/>
        </w:numPr>
        <w:kinsoku/>
        <w:wordWrap/>
        <w:overflowPunct/>
        <w:topLinePunct w:val="0"/>
        <w:autoSpaceDE/>
        <w:autoSpaceDN/>
        <w:bidi w:val="0"/>
        <w:adjustRightInd/>
        <w:snapToGrid/>
        <w:ind w:left="425" w:leftChars="0" w:hanging="425" w:firstLineChars="0"/>
        <w:jc w:val="left"/>
        <w:textAlignment w:val="auto"/>
        <w:rPr>
          <w:rFonts w:hint="eastAsia" w:ascii="微软雅黑" w:hAnsi="微软雅黑" w:eastAsia="微软雅黑" w:cs="微软雅黑"/>
          <w:color w:val="auto"/>
          <w:sz w:val="24"/>
          <w:szCs w:val="24"/>
          <w:lang w:eastAsia="zh-CN"/>
        </w:rPr>
      </w:pPr>
      <w:r>
        <w:rPr>
          <w:rFonts w:hint="eastAsia" w:ascii="微软雅黑" w:hAnsi="微软雅黑" w:eastAsia="微软雅黑" w:cs="微软雅黑"/>
          <w:color w:val="auto"/>
          <w:sz w:val="24"/>
          <w:szCs w:val="24"/>
          <w:lang w:eastAsia="zh-CN"/>
        </w:rPr>
        <w:t>比赛开始前后，除当场比赛选手和裁判员外，严禁任何人走入比赛场地。</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color w:val="auto"/>
          <w:lang w:eastAsia="zh-CN"/>
        </w:rPr>
      </w:pPr>
    </w:p>
    <w:p>
      <w:pPr>
        <w:pStyle w:val="4"/>
        <w:numPr>
          <w:ilvl w:val="0"/>
          <w:numId w:val="5"/>
        </w:numPr>
        <w:bidi w:val="0"/>
        <w:ind w:left="425" w:leftChars="0" w:hanging="425" w:firstLineChars="0"/>
        <w:outlineLvl w:val="0"/>
        <w:rPr>
          <w:rFonts w:hint="eastAsia"/>
          <w:lang w:val="en-US" w:eastAsia="zh-CN"/>
        </w:rPr>
      </w:pPr>
      <w:bookmarkStart w:id="71" w:name="_Toc2274"/>
      <w:bookmarkStart w:id="72" w:name="_Toc4001"/>
      <w:bookmarkStart w:id="73" w:name="_Toc14561"/>
      <w:bookmarkStart w:id="74" w:name="_Toc12735"/>
      <w:r>
        <w:rPr>
          <w:rFonts w:hint="eastAsia"/>
          <w:lang w:val="en-US" w:eastAsia="zh-CN"/>
        </w:rPr>
        <w:t>比赛流程</w:t>
      </w:r>
      <w:bookmarkEnd w:id="71"/>
      <w:bookmarkEnd w:id="72"/>
      <w:bookmarkEnd w:id="73"/>
      <w:bookmarkEnd w:id="74"/>
    </w:p>
    <w:p>
      <w:pPr>
        <w:pStyle w:val="5"/>
        <w:numPr>
          <w:ilvl w:val="0"/>
          <w:numId w:val="0"/>
        </w:numPr>
        <w:bidi w:val="0"/>
        <w:ind w:leftChars="0"/>
        <w:rPr>
          <w:rFonts w:hint="eastAsia"/>
          <w:lang w:eastAsia="zh-CN"/>
        </w:rPr>
      </w:pPr>
      <w:bookmarkStart w:id="75" w:name="_Toc11524"/>
      <w:r>
        <w:rPr>
          <w:rFonts w:hint="eastAsia"/>
          <w:lang w:eastAsia="zh-CN"/>
        </w:rPr>
        <w:t>赛前准备阶段</w:t>
      </w:r>
      <w:bookmarkEnd w:id="75"/>
    </w:p>
    <w:p>
      <w:pPr>
        <w:keepNext w:val="0"/>
        <w:keepLines w:val="0"/>
        <w:pageBreakBefore w:val="0"/>
        <w:widowControl w:val="0"/>
        <w:numPr>
          <w:ilvl w:val="0"/>
          <w:numId w:val="11"/>
        </w:numPr>
        <w:kinsoku/>
        <w:wordWrap/>
        <w:overflowPunct/>
        <w:topLinePunct w:val="0"/>
        <w:autoSpaceDE/>
        <w:autoSpaceDN/>
        <w:bidi w:val="0"/>
        <w:adjustRightInd/>
        <w:snapToGrid/>
        <w:ind w:left="5" w:leftChars="0" w:hanging="5" w:firstLineChars="0"/>
        <w:jc w:val="left"/>
        <w:textAlignment w:val="auto"/>
        <w:rPr>
          <w:rFonts w:hint="eastAsia" w:ascii="微软雅黑" w:hAnsi="微软雅黑" w:eastAsia="微软雅黑" w:cs="微软雅黑"/>
          <w:color w:val="auto"/>
          <w:sz w:val="24"/>
          <w:szCs w:val="24"/>
          <w:lang w:eastAsia="zh-CN"/>
        </w:rPr>
      </w:pPr>
      <w:r>
        <w:rPr>
          <w:rFonts w:hint="eastAsia" w:ascii="微软雅黑" w:hAnsi="微软雅黑" w:eastAsia="微软雅黑" w:cs="微软雅黑"/>
          <w:color w:val="auto"/>
          <w:sz w:val="24"/>
          <w:szCs w:val="24"/>
          <w:lang w:eastAsia="zh-CN"/>
        </w:rPr>
        <w:t>比赛开始前</w:t>
      </w:r>
      <w:r>
        <w:rPr>
          <w:rFonts w:hint="eastAsia" w:ascii="微软雅黑" w:hAnsi="微软雅黑" w:eastAsia="微软雅黑" w:cs="微软雅黑"/>
          <w:color w:val="auto"/>
          <w:sz w:val="24"/>
          <w:szCs w:val="24"/>
          <w:lang w:val="en-US" w:eastAsia="zh-CN"/>
        </w:rPr>
        <w:t>1</w:t>
      </w:r>
      <w:r>
        <w:rPr>
          <w:rFonts w:hint="eastAsia" w:ascii="微软雅黑" w:hAnsi="微软雅黑" w:eastAsia="微软雅黑" w:cs="微软雅黑"/>
          <w:color w:val="auto"/>
          <w:sz w:val="24"/>
          <w:szCs w:val="24"/>
          <w:lang w:eastAsia="zh-CN"/>
        </w:rPr>
        <w:t>个小时参赛选手应到</w:t>
      </w:r>
      <w:r>
        <w:rPr>
          <w:rFonts w:hint="eastAsia" w:ascii="微软雅黑" w:hAnsi="微软雅黑" w:eastAsia="微软雅黑" w:cs="微软雅黑"/>
          <w:color w:val="auto"/>
          <w:sz w:val="24"/>
          <w:szCs w:val="24"/>
          <w:highlight w:val="none"/>
          <w:lang w:eastAsia="zh-CN"/>
        </w:rPr>
        <w:t>报道处</w:t>
      </w:r>
      <w:r>
        <w:rPr>
          <w:rFonts w:hint="eastAsia" w:ascii="微软雅黑" w:hAnsi="微软雅黑" w:eastAsia="微软雅黑" w:cs="微软雅黑"/>
          <w:color w:val="auto"/>
          <w:sz w:val="24"/>
          <w:szCs w:val="24"/>
          <w:lang w:eastAsia="zh-CN"/>
        </w:rPr>
        <w:t>报道，选手确认并签字后视为报道成功；</w:t>
      </w:r>
    </w:p>
    <w:p>
      <w:pPr>
        <w:keepNext w:val="0"/>
        <w:keepLines w:val="0"/>
        <w:pageBreakBefore w:val="0"/>
        <w:widowControl w:val="0"/>
        <w:numPr>
          <w:ilvl w:val="0"/>
          <w:numId w:val="11"/>
        </w:numPr>
        <w:kinsoku/>
        <w:wordWrap/>
        <w:overflowPunct/>
        <w:topLinePunct w:val="0"/>
        <w:autoSpaceDE/>
        <w:autoSpaceDN/>
        <w:bidi w:val="0"/>
        <w:adjustRightInd/>
        <w:snapToGrid/>
        <w:ind w:left="5" w:leftChars="0" w:hanging="5" w:firstLineChars="0"/>
        <w:jc w:val="left"/>
        <w:textAlignment w:val="auto"/>
        <w:rPr>
          <w:rFonts w:hint="eastAsia" w:ascii="微软雅黑" w:hAnsi="微软雅黑" w:eastAsia="微软雅黑" w:cs="微软雅黑"/>
          <w:color w:val="auto"/>
          <w:sz w:val="24"/>
          <w:szCs w:val="24"/>
          <w:lang w:eastAsia="zh-CN"/>
        </w:rPr>
      </w:pPr>
      <w:r>
        <w:rPr>
          <w:rFonts w:hint="eastAsia" w:ascii="微软雅黑" w:hAnsi="微软雅黑" w:eastAsia="微软雅黑" w:cs="微软雅黑"/>
          <w:color w:val="auto"/>
          <w:sz w:val="24"/>
          <w:szCs w:val="24"/>
          <w:lang w:eastAsia="zh-CN"/>
        </w:rPr>
        <w:t>报道成功后选手需按照顺序进行后续参赛流程；</w:t>
      </w:r>
    </w:p>
    <w:p>
      <w:pPr>
        <w:keepNext w:val="0"/>
        <w:keepLines w:val="0"/>
        <w:pageBreakBefore w:val="0"/>
        <w:widowControl w:val="0"/>
        <w:numPr>
          <w:ilvl w:val="0"/>
          <w:numId w:val="11"/>
        </w:numPr>
        <w:kinsoku/>
        <w:wordWrap/>
        <w:overflowPunct/>
        <w:topLinePunct w:val="0"/>
        <w:autoSpaceDE/>
        <w:autoSpaceDN/>
        <w:bidi w:val="0"/>
        <w:adjustRightInd/>
        <w:snapToGrid/>
        <w:ind w:left="5" w:leftChars="0" w:hanging="5" w:firstLineChars="0"/>
        <w:jc w:val="left"/>
        <w:textAlignment w:val="auto"/>
        <w:rPr>
          <w:rFonts w:hint="eastAsia" w:ascii="微软雅黑" w:hAnsi="微软雅黑" w:eastAsia="微软雅黑" w:cs="微软雅黑"/>
          <w:color w:val="auto"/>
          <w:sz w:val="24"/>
          <w:szCs w:val="24"/>
          <w:lang w:eastAsia="zh-CN"/>
        </w:rPr>
      </w:pPr>
      <w:r>
        <w:rPr>
          <w:rFonts w:hint="eastAsia" w:ascii="微软雅黑" w:hAnsi="微软雅黑" w:eastAsia="微软雅黑" w:cs="微软雅黑"/>
          <w:color w:val="auto"/>
          <w:sz w:val="24"/>
          <w:szCs w:val="24"/>
          <w:lang w:eastAsia="zh-CN"/>
        </w:rPr>
        <w:t>未报道者不可参与比赛；</w:t>
      </w:r>
    </w:p>
    <w:p>
      <w:pPr>
        <w:keepNext w:val="0"/>
        <w:keepLines w:val="0"/>
        <w:pageBreakBefore w:val="0"/>
        <w:widowControl w:val="0"/>
        <w:numPr>
          <w:ilvl w:val="0"/>
          <w:numId w:val="11"/>
        </w:numPr>
        <w:kinsoku/>
        <w:wordWrap/>
        <w:overflowPunct/>
        <w:topLinePunct w:val="0"/>
        <w:autoSpaceDE/>
        <w:autoSpaceDN/>
        <w:bidi w:val="0"/>
        <w:adjustRightInd/>
        <w:snapToGrid/>
        <w:ind w:left="5" w:leftChars="0" w:hanging="5" w:firstLineChars="0"/>
        <w:jc w:val="left"/>
        <w:textAlignment w:val="auto"/>
        <w:rPr>
          <w:rFonts w:hint="eastAsia" w:ascii="微软雅黑" w:hAnsi="微软雅黑" w:eastAsia="微软雅黑" w:cs="微软雅黑"/>
          <w:color w:val="auto"/>
          <w:sz w:val="24"/>
          <w:szCs w:val="24"/>
          <w:lang w:eastAsia="zh-CN"/>
        </w:rPr>
      </w:pPr>
      <w:r>
        <w:rPr>
          <w:rFonts w:hint="eastAsia" w:ascii="微软雅黑" w:hAnsi="微软雅黑" w:eastAsia="微软雅黑" w:cs="微软雅黑"/>
          <w:color w:val="auto"/>
          <w:sz w:val="24"/>
          <w:szCs w:val="24"/>
          <w:lang w:eastAsia="zh-CN"/>
        </w:rPr>
        <w:t>报道不可由他人替代；</w:t>
      </w:r>
    </w:p>
    <w:p>
      <w:pPr>
        <w:keepNext w:val="0"/>
        <w:keepLines w:val="0"/>
        <w:pageBreakBefore w:val="0"/>
        <w:widowControl w:val="0"/>
        <w:numPr>
          <w:ilvl w:val="0"/>
          <w:numId w:val="11"/>
        </w:numPr>
        <w:kinsoku/>
        <w:wordWrap/>
        <w:overflowPunct/>
        <w:topLinePunct w:val="0"/>
        <w:autoSpaceDE/>
        <w:autoSpaceDN/>
        <w:bidi w:val="0"/>
        <w:adjustRightInd/>
        <w:snapToGrid/>
        <w:ind w:left="5" w:leftChars="0" w:hanging="5" w:firstLineChars="0"/>
        <w:jc w:val="left"/>
        <w:textAlignment w:val="auto"/>
        <w:rPr>
          <w:rFonts w:hint="eastAsia" w:ascii="微软雅黑" w:hAnsi="微软雅黑" w:eastAsia="微软雅黑" w:cs="微软雅黑"/>
          <w:color w:val="auto"/>
          <w:sz w:val="24"/>
          <w:szCs w:val="24"/>
          <w:lang w:eastAsia="zh-CN"/>
        </w:rPr>
      </w:pPr>
      <w:r>
        <w:rPr>
          <w:rFonts w:hint="eastAsia" w:ascii="微软雅黑" w:hAnsi="微软雅黑" w:eastAsia="微软雅黑" w:cs="微软雅黑"/>
          <w:color w:val="auto"/>
          <w:sz w:val="24"/>
          <w:szCs w:val="24"/>
          <w:lang w:eastAsia="zh-CN"/>
        </w:rPr>
        <w:t>比赛开始后，如有迟到选手报道且尚未开始该顺序的比赛，则可正常参与后续比赛流程。如迟到选手报名但顺序靠前，且比赛流程已经越过该顺序，则按弃权处理。（组委会将会提前</w:t>
      </w:r>
      <w:r>
        <w:rPr>
          <w:rFonts w:hint="eastAsia" w:ascii="微软雅黑" w:hAnsi="微软雅黑" w:eastAsia="微软雅黑" w:cs="微软雅黑"/>
          <w:color w:val="auto"/>
          <w:sz w:val="24"/>
          <w:szCs w:val="24"/>
          <w:lang w:val="en-US" w:eastAsia="zh-CN"/>
        </w:rPr>
        <w:t>公布参赛选手名单及顺序</w:t>
      </w:r>
      <w:r>
        <w:rPr>
          <w:rFonts w:hint="eastAsia" w:ascii="微软雅黑" w:hAnsi="微软雅黑" w:eastAsia="微软雅黑" w:cs="微软雅黑"/>
          <w:color w:val="auto"/>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color w:val="auto"/>
          <w:lang w:eastAsia="zh-CN"/>
        </w:rPr>
      </w:pPr>
    </w:p>
    <w:p>
      <w:pPr>
        <w:pStyle w:val="5"/>
        <w:numPr>
          <w:ilvl w:val="0"/>
          <w:numId w:val="0"/>
        </w:numPr>
        <w:bidi w:val="0"/>
        <w:ind w:leftChars="0"/>
        <w:rPr>
          <w:rFonts w:hint="eastAsia"/>
          <w:lang w:eastAsia="zh-CN"/>
        </w:rPr>
      </w:pPr>
      <w:bookmarkStart w:id="76" w:name="_Toc3170"/>
      <w:r>
        <w:rPr>
          <w:rFonts w:hint="eastAsia"/>
          <w:lang w:eastAsia="zh-CN"/>
        </w:rPr>
        <w:t>检录及其他</w:t>
      </w:r>
      <w:bookmarkEnd w:id="76"/>
    </w:p>
    <w:p>
      <w:pPr>
        <w:keepNext w:val="0"/>
        <w:keepLines w:val="0"/>
        <w:pageBreakBefore w:val="0"/>
        <w:widowControl w:val="0"/>
        <w:numPr>
          <w:ilvl w:val="0"/>
          <w:numId w:val="12"/>
        </w:numPr>
        <w:kinsoku/>
        <w:wordWrap/>
        <w:overflowPunct/>
        <w:topLinePunct w:val="0"/>
        <w:autoSpaceDE/>
        <w:autoSpaceDN/>
        <w:bidi w:val="0"/>
        <w:adjustRightInd/>
        <w:snapToGrid/>
        <w:ind w:left="5" w:leftChars="0" w:hanging="5" w:firstLineChars="0"/>
        <w:jc w:val="left"/>
        <w:textAlignment w:val="auto"/>
        <w:rPr>
          <w:rFonts w:hint="eastAsia" w:ascii="微软雅黑" w:hAnsi="微软雅黑" w:eastAsia="微软雅黑" w:cs="微软雅黑"/>
          <w:color w:val="auto"/>
          <w:sz w:val="24"/>
          <w:szCs w:val="24"/>
          <w:lang w:eastAsia="zh-CN"/>
        </w:rPr>
      </w:pPr>
      <w:r>
        <w:rPr>
          <w:rFonts w:hint="eastAsia" w:ascii="微软雅黑" w:hAnsi="微软雅黑" w:eastAsia="微软雅黑" w:cs="微软雅黑"/>
          <w:color w:val="auto"/>
          <w:sz w:val="24"/>
          <w:szCs w:val="24"/>
          <w:lang w:eastAsia="zh-CN"/>
        </w:rPr>
        <w:t>根据抽签序号进行检录，一次检录</w:t>
      </w:r>
      <w:r>
        <w:rPr>
          <w:rFonts w:hint="eastAsia" w:ascii="微软雅黑" w:hAnsi="微软雅黑" w:eastAsia="微软雅黑" w:cs="微软雅黑"/>
          <w:color w:val="auto"/>
          <w:sz w:val="24"/>
          <w:szCs w:val="24"/>
          <w:lang w:val="en-US" w:eastAsia="zh-CN"/>
        </w:rPr>
        <w:t>10</w:t>
      </w:r>
      <w:r>
        <w:rPr>
          <w:rFonts w:hint="eastAsia" w:ascii="微软雅黑" w:hAnsi="微软雅黑" w:eastAsia="微软雅黑" w:cs="微软雅黑"/>
          <w:color w:val="auto"/>
          <w:sz w:val="24"/>
          <w:szCs w:val="24"/>
          <w:lang w:eastAsia="zh-CN"/>
        </w:rPr>
        <w:t>组参赛选手。由助理裁判登记选手姓名并检查参赛器材，参赛器材通过检查则可以参加比赛，若不符合要求选手应及时更换；</w:t>
      </w:r>
    </w:p>
    <w:p>
      <w:pPr>
        <w:keepNext w:val="0"/>
        <w:keepLines w:val="0"/>
        <w:pageBreakBefore w:val="0"/>
        <w:widowControl w:val="0"/>
        <w:numPr>
          <w:ilvl w:val="0"/>
          <w:numId w:val="12"/>
        </w:numPr>
        <w:kinsoku/>
        <w:wordWrap/>
        <w:overflowPunct/>
        <w:topLinePunct w:val="0"/>
        <w:autoSpaceDE/>
        <w:autoSpaceDN/>
        <w:bidi w:val="0"/>
        <w:adjustRightInd/>
        <w:snapToGrid/>
        <w:ind w:left="5" w:leftChars="0" w:hanging="5" w:firstLineChars="0"/>
        <w:jc w:val="left"/>
        <w:textAlignment w:val="auto"/>
        <w:rPr>
          <w:rFonts w:hint="eastAsia" w:ascii="微软雅黑" w:hAnsi="微软雅黑" w:eastAsia="微软雅黑" w:cs="微软雅黑"/>
          <w:color w:val="auto"/>
          <w:sz w:val="24"/>
          <w:szCs w:val="24"/>
          <w:lang w:eastAsia="zh-CN"/>
        </w:rPr>
      </w:pPr>
      <w:r>
        <w:rPr>
          <w:rFonts w:hint="eastAsia" w:ascii="微软雅黑" w:hAnsi="微软雅黑" w:eastAsia="微软雅黑" w:cs="微软雅黑"/>
          <w:color w:val="auto"/>
          <w:sz w:val="24"/>
          <w:szCs w:val="24"/>
          <w:lang w:eastAsia="zh-CN"/>
        </w:rPr>
        <w:t>前一场比赛开始时，下一场的参赛选手应迅速去检录区检录，若在本轮比赛开始时，选手仍未通过检查则视为本场比赛弃权。如果累计三次检录点名未到，按弃赛处理；</w:t>
      </w:r>
    </w:p>
    <w:p>
      <w:pPr>
        <w:keepNext w:val="0"/>
        <w:keepLines w:val="0"/>
        <w:pageBreakBefore w:val="0"/>
        <w:widowControl w:val="0"/>
        <w:numPr>
          <w:ilvl w:val="0"/>
          <w:numId w:val="12"/>
        </w:numPr>
        <w:kinsoku/>
        <w:wordWrap/>
        <w:overflowPunct/>
        <w:topLinePunct w:val="0"/>
        <w:autoSpaceDE/>
        <w:autoSpaceDN/>
        <w:bidi w:val="0"/>
        <w:adjustRightInd/>
        <w:snapToGrid/>
        <w:ind w:left="5" w:leftChars="0" w:hanging="5" w:firstLineChars="0"/>
        <w:jc w:val="left"/>
        <w:textAlignment w:val="auto"/>
        <w:rPr>
          <w:rFonts w:hint="eastAsia" w:ascii="微软雅黑" w:hAnsi="微软雅黑" w:eastAsia="微软雅黑" w:cs="微软雅黑"/>
          <w:color w:val="auto"/>
          <w:sz w:val="24"/>
          <w:szCs w:val="24"/>
          <w:lang w:eastAsia="zh-CN"/>
        </w:rPr>
      </w:pPr>
      <w:r>
        <w:rPr>
          <w:rFonts w:hint="eastAsia" w:ascii="微软雅黑" w:hAnsi="微软雅黑" w:eastAsia="微软雅黑" w:cs="微软雅黑"/>
          <w:color w:val="auto"/>
          <w:sz w:val="24"/>
          <w:szCs w:val="24"/>
          <w:lang w:eastAsia="zh-CN"/>
        </w:rPr>
        <w:t>在检录开始前参赛选手应自行为无人机更换满电电池。如比赛中出现电量不足而自动降落的，将执行比赛结束；</w:t>
      </w:r>
    </w:p>
    <w:p>
      <w:pPr>
        <w:keepNext w:val="0"/>
        <w:keepLines w:val="0"/>
        <w:pageBreakBefore w:val="0"/>
        <w:widowControl w:val="0"/>
        <w:numPr>
          <w:ilvl w:val="0"/>
          <w:numId w:val="12"/>
        </w:numPr>
        <w:kinsoku/>
        <w:wordWrap/>
        <w:overflowPunct/>
        <w:topLinePunct w:val="0"/>
        <w:autoSpaceDE/>
        <w:autoSpaceDN/>
        <w:bidi w:val="0"/>
        <w:adjustRightInd/>
        <w:snapToGrid/>
        <w:ind w:left="5" w:leftChars="0" w:hanging="5" w:firstLineChars="0"/>
        <w:jc w:val="left"/>
        <w:textAlignment w:val="auto"/>
        <w:rPr>
          <w:rFonts w:hint="eastAsia" w:ascii="微软雅黑" w:hAnsi="微软雅黑" w:eastAsia="微软雅黑" w:cs="微软雅黑"/>
          <w:color w:val="auto"/>
          <w:sz w:val="24"/>
          <w:szCs w:val="24"/>
          <w:lang w:eastAsia="zh-CN"/>
        </w:rPr>
      </w:pPr>
      <w:r>
        <w:rPr>
          <w:rFonts w:hint="eastAsia" w:ascii="微软雅黑" w:hAnsi="微软雅黑" w:eastAsia="微软雅黑" w:cs="微软雅黑"/>
          <w:color w:val="auto"/>
          <w:sz w:val="24"/>
          <w:szCs w:val="24"/>
          <w:lang w:eastAsia="zh-CN"/>
        </w:rPr>
        <w:t>在检录完成前，参赛选手可申请更换无人机。一旦检录完成，该无人机被视为参赛选手本场比赛的唯一指定参赛器材，将不再允许更换无人机；</w:t>
      </w:r>
    </w:p>
    <w:p>
      <w:pPr>
        <w:keepNext w:val="0"/>
        <w:keepLines w:val="0"/>
        <w:pageBreakBefore w:val="0"/>
        <w:widowControl w:val="0"/>
        <w:numPr>
          <w:ilvl w:val="0"/>
          <w:numId w:val="12"/>
        </w:numPr>
        <w:kinsoku/>
        <w:wordWrap/>
        <w:overflowPunct/>
        <w:topLinePunct w:val="0"/>
        <w:autoSpaceDE/>
        <w:autoSpaceDN/>
        <w:bidi w:val="0"/>
        <w:adjustRightInd/>
        <w:snapToGrid/>
        <w:ind w:left="5" w:leftChars="0" w:hanging="5" w:firstLineChars="0"/>
        <w:jc w:val="left"/>
        <w:textAlignment w:val="auto"/>
        <w:rPr>
          <w:rFonts w:hint="eastAsia" w:ascii="微软雅黑" w:hAnsi="微软雅黑" w:eastAsia="微软雅黑" w:cs="微软雅黑"/>
          <w:color w:val="auto"/>
          <w:sz w:val="24"/>
          <w:szCs w:val="24"/>
          <w:lang w:eastAsia="zh-CN"/>
        </w:rPr>
      </w:pPr>
      <w:r>
        <w:rPr>
          <w:rFonts w:hint="eastAsia" w:ascii="微软雅黑" w:hAnsi="微软雅黑" w:eastAsia="微软雅黑" w:cs="微软雅黑"/>
          <w:color w:val="auto"/>
          <w:sz w:val="24"/>
          <w:szCs w:val="24"/>
          <w:lang w:eastAsia="zh-CN"/>
        </w:rPr>
        <w:t>检录完成的选手，依次进入编程区对应位置入座，等待比赛开始。</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color w:val="auto"/>
          <w:lang w:eastAsia="zh-CN"/>
        </w:rPr>
      </w:pPr>
    </w:p>
    <w:p>
      <w:pPr>
        <w:pStyle w:val="5"/>
        <w:numPr>
          <w:ilvl w:val="0"/>
          <w:numId w:val="0"/>
        </w:numPr>
        <w:bidi w:val="0"/>
        <w:ind w:leftChars="0"/>
        <w:rPr>
          <w:rFonts w:hint="eastAsia"/>
          <w:lang w:val="en-US" w:eastAsia="zh-CN"/>
        </w:rPr>
      </w:pPr>
      <w:bookmarkStart w:id="77" w:name="_Toc4453"/>
      <w:r>
        <w:rPr>
          <w:rFonts w:hint="eastAsia"/>
          <w:lang w:val="en-US" w:eastAsia="zh-CN"/>
        </w:rPr>
        <w:t>比赛进行阶段</w:t>
      </w:r>
      <w:bookmarkEnd w:id="77"/>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0"/>
        <w:jc w:val="left"/>
        <w:textAlignment w:val="auto"/>
        <w:rPr>
          <w:rFonts w:hint="eastAsia" w:ascii="微软雅黑" w:hAnsi="微软雅黑" w:eastAsia="微软雅黑" w:cs="微软雅黑"/>
          <w:color w:val="auto"/>
          <w:sz w:val="24"/>
          <w:szCs w:val="24"/>
          <w:lang w:eastAsia="zh-CN"/>
        </w:rPr>
      </w:pPr>
      <w:r>
        <w:rPr>
          <w:rFonts w:hint="eastAsia" w:ascii="微软雅黑" w:hAnsi="微软雅黑" w:eastAsia="微软雅黑" w:cs="微软雅黑"/>
          <w:color w:val="auto"/>
          <w:sz w:val="24"/>
          <w:szCs w:val="24"/>
          <w:lang w:eastAsia="zh-CN"/>
        </w:rPr>
        <w:t>“物流搬运赛（小学组、初中组）”共分为两个赛段，第一赛段为现场编程调试阶段（</w:t>
      </w:r>
      <w:r>
        <w:rPr>
          <w:rFonts w:hint="eastAsia" w:ascii="微软雅黑" w:hAnsi="微软雅黑" w:eastAsia="微软雅黑" w:cs="微软雅黑"/>
          <w:color w:val="auto"/>
          <w:sz w:val="24"/>
          <w:szCs w:val="24"/>
          <w:lang w:val="en-US" w:eastAsia="zh-CN"/>
        </w:rPr>
        <w:t>30分钟</w:t>
      </w:r>
      <w:r>
        <w:rPr>
          <w:rFonts w:hint="eastAsia" w:ascii="微软雅黑" w:hAnsi="微软雅黑" w:eastAsia="微软雅黑" w:cs="微软雅黑"/>
          <w:color w:val="auto"/>
          <w:sz w:val="24"/>
          <w:szCs w:val="24"/>
          <w:lang w:eastAsia="zh-CN"/>
        </w:rPr>
        <w:t>）；第二赛段为无人机物流搬运阶段，该赛段选手需通过程序控制无人机一次起飞，进行</w:t>
      </w:r>
      <w:r>
        <w:rPr>
          <w:rFonts w:hint="eastAsia" w:ascii="微软雅黑" w:hAnsi="微软雅黑" w:eastAsia="微软雅黑" w:cs="微软雅黑"/>
          <w:color w:val="auto"/>
          <w:sz w:val="24"/>
          <w:szCs w:val="24"/>
          <w:lang w:val="en-US" w:eastAsia="zh-CN"/>
        </w:rPr>
        <w:t>4次物资搬运，超过4次不计分。</w:t>
      </w:r>
      <w:r>
        <w:rPr>
          <w:rFonts w:hint="eastAsia" w:ascii="微软雅黑" w:hAnsi="微软雅黑" w:eastAsia="微软雅黑" w:cs="微软雅黑"/>
          <w:color w:val="auto"/>
          <w:sz w:val="24"/>
          <w:szCs w:val="24"/>
          <w:lang w:eastAsia="zh-CN"/>
        </w:rPr>
        <w:t>（</w:t>
      </w:r>
      <w:r>
        <w:rPr>
          <w:rFonts w:hint="eastAsia" w:ascii="微软雅黑" w:hAnsi="微软雅黑" w:eastAsia="微软雅黑" w:cs="微软雅黑"/>
          <w:color w:val="auto"/>
          <w:sz w:val="24"/>
          <w:szCs w:val="24"/>
          <w:lang w:val="en-US" w:eastAsia="zh-CN"/>
        </w:rPr>
        <w:t>3分钟</w:t>
      </w:r>
      <w:r>
        <w:rPr>
          <w:rFonts w:hint="eastAsia" w:ascii="微软雅黑" w:hAnsi="微软雅黑" w:eastAsia="微软雅黑" w:cs="微软雅黑"/>
          <w:color w:val="auto"/>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rPr>
          <w:rFonts w:hint="eastAsia"/>
          <w:color w:val="auto"/>
          <w:lang w:eastAsia="zh-CN"/>
        </w:rPr>
      </w:pPr>
    </w:p>
    <w:p>
      <w:pPr>
        <w:pStyle w:val="6"/>
        <w:bidi w:val="0"/>
        <w:rPr>
          <w:rFonts w:hint="eastAsia" w:ascii="微软雅黑" w:hAnsi="微软雅黑" w:eastAsia="微软雅黑" w:cs="微软雅黑"/>
          <w:color w:val="auto"/>
          <w:sz w:val="24"/>
          <w:szCs w:val="24"/>
          <w:lang w:val="en-US" w:eastAsia="zh-CN"/>
        </w:rPr>
      </w:pPr>
      <w:r>
        <w:rPr>
          <w:rFonts w:hint="eastAsia"/>
          <w:lang w:eastAsia="zh-CN"/>
        </w:rPr>
        <w:t>第一赛段：现场编程调试</w:t>
      </w:r>
    </w:p>
    <w:p>
      <w:pPr>
        <w:keepNext w:val="0"/>
        <w:keepLines w:val="0"/>
        <w:pageBreakBefore w:val="0"/>
        <w:widowControl w:val="0"/>
        <w:numPr>
          <w:ilvl w:val="0"/>
          <w:numId w:val="13"/>
        </w:numPr>
        <w:kinsoku/>
        <w:wordWrap/>
        <w:overflowPunct/>
        <w:topLinePunct w:val="0"/>
        <w:autoSpaceDE/>
        <w:autoSpaceDN/>
        <w:bidi w:val="0"/>
        <w:adjustRightInd/>
        <w:snapToGrid/>
        <w:ind w:left="5" w:leftChars="0" w:hanging="5" w:firstLineChars="0"/>
        <w:jc w:val="left"/>
        <w:textAlignment w:val="auto"/>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A2、A4、A6、A8四个采集区为小学组的固定采集区域，选手根据需要选择采集点进行程序编写。</w:t>
      </w:r>
    </w:p>
    <w:p>
      <w:pPr>
        <w:keepNext w:val="0"/>
        <w:keepLines w:val="0"/>
        <w:pageBreakBefore w:val="0"/>
        <w:widowControl w:val="0"/>
        <w:numPr>
          <w:ilvl w:val="0"/>
          <w:numId w:val="13"/>
        </w:numPr>
        <w:kinsoku/>
        <w:wordWrap/>
        <w:overflowPunct/>
        <w:topLinePunct w:val="0"/>
        <w:autoSpaceDE/>
        <w:autoSpaceDN/>
        <w:bidi w:val="0"/>
        <w:adjustRightInd/>
        <w:snapToGrid/>
        <w:ind w:left="5" w:leftChars="0" w:hanging="5" w:firstLineChars="0"/>
        <w:jc w:val="left"/>
        <w:textAlignment w:val="auto"/>
        <w:rPr>
          <w:rFonts w:hint="eastAsia" w:ascii="微软雅黑" w:hAnsi="微软雅黑" w:eastAsia="微软雅黑" w:cs="微软雅黑"/>
          <w:color w:val="auto"/>
          <w:sz w:val="24"/>
          <w:szCs w:val="24"/>
          <w:lang w:eastAsia="zh-CN"/>
        </w:rPr>
      </w:pPr>
      <w:r>
        <w:rPr>
          <w:rFonts w:hint="eastAsia" w:ascii="微软雅黑" w:hAnsi="微软雅黑" w:eastAsia="微软雅黑" w:cs="微软雅黑"/>
          <w:color w:val="auto"/>
          <w:sz w:val="24"/>
          <w:szCs w:val="24"/>
          <w:lang w:eastAsia="zh-CN"/>
        </w:rPr>
        <w:t>中学组在比赛开始前，由主裁判随机在</w:t>
      </w:r>
      <w:r>
        <w:rPr>
          <w:rFonts w:hint="eastAsia" w:ascii="微软雅黑" w:hAnsi="微软雅黑" w:eastAsia="微软雅黑" w:cs="微软雅黑"/>
          <w:color w:val="auto"/>
          <w:sz w:val="24"/>
          <w:szCs w:val="24"/>
          <w:lang w:val="en-US" w:eastAsia="zh-CN"/>
        </w:rPr>
        <w:t>A1-A9九个采集区</w:t>
      </w:r>
      <w:r>
        <w:rPr>
          <w:rFonts w:hint="eastAsia" w:ascii="微软雅黑" w:hAnsi="微软雅黑" w:eastAsia="微软雅黑" w:cs="微软雅黑"/>
          <w:color w:val="auto"/>
          <w:sz w:val="24"/>
          <w:szCs w:val="24"/>
          <w:lang w:eastAsia="zh-CN"/>
        </w:rPr>
        <w:t>抽取</w:t>
      </w:r>
      <w:r>
        <w:rPr>
          <w:rFonts w:hint="eastAsia" w:ascii="微软雅黑" w:hAnsi="微软雅黑" w:eastAsia="微软雅黑" w:cs="微软雅黑"/>
          <w:color w:val="auto"/>
          <w:sz w:val="24"/>
          <w:szCs w:val="24"/>
          <w:lang w:val="en-US" w:eastAsia="zh-CN"/>
        </w:rPr>
        <w:t>4</w:t>
      </w:r>
      <w:r>
        <w:rPr>
          <w:rFonts w:hint="eastAsia" w:ascii="微软雅黑" w:hAnsi="微软雅黑" w:eastAsia="微软雅黑" w:cs="微软雅黑"/>
          <w:color w:val="auto"/>
          <w:sz w:val="24"/>
          <w:szCs w:val="24"/>
          <w:lang w:eastAsia="zh-CN"/>
        </w:rPr>
        <w:t>个任务采集区，作为该组选手比赛的物资采集区域，选手根据抽取的结果进行程序编写。</w:t>
      </w:r>
    </w:p>
    <w:p>
      <w:pPr>
        <w:keepNext w:val="0"/>
        <w:keepLines w:val="0"/>
        <w:pageBreakBefore w:val="0"/>
        <w:widowControl w:val="0"/>
        <w:numPr>
          <w:ilvl w:val="0"/>
          <w:numId w:val="13"/>
        </w:numPr>
        <w:kinsoku/>
        <w:wordWrap/>
        <w:overflowPunct/>
        <w:topLinePunct w:val="0"/>
        <w:autoSpaceDE/>
        <w:autoSpaceDN/>
        <w:bidi w:val="0"/>
        <w:adjustRightInd/>
        <w:snapToGrid/>
        <w:ind w:left="5" w:leftChars="0" w:hanging="5" w:firstLineChars="0"/>
        <w:jc w:val="left"/>
        <w:textAlignment w:val="auto"/>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eastAsia="zh-CN"/>
        </w:rPr>
        <w:t>当裁判员宣布比赛开始后，选手便可打开电脑及编程软件进行编程（严禁使用导入功能）、调试（选手可根据需要向裁判提出到比赛地图上进行程序调试，每人每次调试时间为</w:t>
      </w:r>
      <w:r>
        <w:rPr>
          <w:rFonts w:hint="eastAsia" w:ascii="微软雅黑" w:hAnsi="微软雅黑" w:eastAsia="微软雅黑" w:cs="微软雅黑"/>
          <w:color w:val="auto"/>
          <w:sz w:val="24"/>
          <w:szCs w:val="24"/>
          <w:lang w:val="en-US" w:eastAsia="zh-CN"/>
        </w:rPr>
        <w:t>3分钟，</w:t>
      </w:r>
      <w:r>
        <w:rPr>
          <w:rFonts w:hint="eastAsia" w:ascii="微软雅黑" w:hAnsi="微软雅黑" w:eastAsia="微软雅黑" w:cs="微软雅黑"/>
          <w:color w:val="auto"/>
          <w:sz w:val="24"/>
          <w:szCs w:val="24"/>
          <w:lang w:eastAsia="zh-CN"/>
        </w:rPr>
        <w:t>裁判根据申请的先后顺序安排调试），</w:t>
      </w:r>
      <w:r>
        <w:rPr>
          <w:rFonts w:hint="eastAsia" w:ascii="微软雅黑" w:hAnsi="微软雅黑" w:eastAsia="微软雅黑" w:cs="微软雅黑"/>
          <w:color w:val="auto"/>
          <w:sz w:val="24"/>
          <w:szCs w:val="24"/>
          <w:lang w:val="en-US" w:eastAsia="zh-CN"/>
        </w:rPr>
        <w:t>30分钟结束时，裁判员宣布该赛段比赛结束，选手必须停止编程及调试，离开编程区等待进行下一赛段。（程序必须设计一键降落功能）</w:t>
      </w:r>
    </w:p>
    <w:p>
      <w:pPr>
        <w:keepNext w:val="0"/>
        <w:keepLines w:val="0"/>
        <w:pageBreakBefore w:val="0"/>
        <w:widowControl w:val="0"/>
        <w:numPr>
          <w:ilvl w:val="0"/>
          <w:numId w:val="13"/>
        </w:numPr>
        <w:kinsoku/>
        <w:wordWrap/>
        <w:overflowPunct/>
        <w:topLinePunct w:val="0"/>
        <w:autoSpaceDE/>
        <w:autoSpaceDN/>
        <w:bidi w:val="0"/>
        <w:adjustRightInd/>
        <w:snapToGrid/>
        <w:ind w:left="5" w:leftChars="0" w:hanging="5" w:firstLineChars="0"/>
        <w:jc w:val="left"/>
        <w:textAlignment w:val="auto"/>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裁判将对选手所编写的程序做安全性检查，评定程序设计分数（20分），并确定参加搬运赛段选手（程序未完成或存在严重安全隐患的选手不得参加搬运赛段）。</w:t>
      </w:r>
    </w:p>
    <w:p>
      <w:pPr>
        <w:pStyle w:val="6"/>
        <w:bidi w:val="0"/>
        <w:rPr>
          <w:rFonts w:hint="default" w:ascii="微软雅黑" w:hAnsi="微软雅黑" w:eastAsia="微软雅黑" w:cs="微软雅黑"/>
          <w:color w:val="auto"/>
          <w:sz w:val="24"/>
          <w:szCs w:val="24"/>
          <w:lang w:val="en-US" w:eastAsia="zh-CN"/>
        </w:rPr>
      </w:pPr>
      <w:r>
        <w:rPr>
          <w:rFonts w:hint="eastAsia"/>
          <w:lang w:val="en-US" w:eastAsia="zh-CN"/>
        </w:rPr>
        <w:t>第二赛段：无人机物流搬运（2次机会，第二次比赛前有3分钟时间调整程序及搬运物）</w:t>
      </w:r>
    </w:p>
    <w:p>
      <w:pPr>
        <w:keepNext w:val="0"/>
        <w:keepLines w:val="0"/>
        <w:pageBreakBefore w:val="0"/>
        <w:widowControl w:val="0"/>
        <w:numPr>
          <w:ilvl w:val="0"/>
          <w:numId w:val="14"/>
        </w:numPr>
        <w:kinsoku/>
        <w:wordWrap/>
        <w:overflowPunct/>
        <w:topLinePunct w:val="0"/>
        <w:autoSpaceDE/>
        <w:autoSpaceDN/>
        <w:bidi w:val="0"/>
        <w:adjustRightInd/>
        <w:snapToGrid/>
        <w:ind w:left="5" w:leftChars="0" w:hanging="5" w:firstLineChars="0"/>
        <w:jc w:val="left"/>
        <w:textAlignment w:val="auto"/>
        <w:rPr>
          <w:rFonts w:hint="eastAsia" w:ascii="微软雅黑" w:hAnsi="微软雅黑" w:eastAsia="微软雅黑" w:cs="微软雅黑"/>
          <w:color w:val="auto"/>
          <w:sz w:val="24"/>
          <w:szCs w:val="24"/>
          <w:lang w:val="en-US" w:eastAsia="zh-CN"/>
        </w:rPr>
      </w:pPr>
      <w:r>
        <w:rPr>
          <w:rFonts w:hint="default" w:ascii="微软雅黑" w:hAnsi="微软雅黑" w:eastAsia="微软雅黑" w:cs="微软雅黑"/>
          <w:color w:val="auto"/>
          <w:sz w:val="24"/>
          <w:szCs w:val="24"/>
          <w:lang w:val="en-US" w:eastAsia="zh-CN"/>
        </w:rPr>
        <w:t>根据</w:t>
      </w:r>
      <w:r>
        <w:rPr>
          <w:rFonts w:hint="eastAsia" w:ascii="微软雅黑" w:hAnsi="微软雅黑" w:eastAsia="微软雅黑" w:cs="微软雅黑"/>
          <w:color w:val="auto"/>
          <w:sz w:val="24"/>
          <w:szCs w:val="24"/>
          <w:lang w:val="en-US" w:eastAsia="zh-CN"/>
        </w:rPr>
        <w:t>报道顺序进行比赛，当裁判员宣布比赛开始时开始计时、记录成功采集物资数量及完成物资搬运的次数；</w:t>
      </w:r>
    </w:p>
    <w:p>
      <w:pPr>
        <w:keepNext w:val="0"/>
        <w:keepLines w:val="0"/>
        <w:pageBreakBefore w:val="0"/>
        <w:widowControl w:val="0"/>
        <w:numPr>
          <w:ilvl w:val="0"/>
          <w:numId w:val="14"/>
        </w:numPr>
        <w:kinsoku/>
        <w:wordWrap/>
        <w:overflowPunct/>
        <w:topLinePunct w:val="0"/>
        <w:autoSpaceDE/>
        <w:autoSpaceDN/>
        <w:bidi w:val="0"/>
        <w:adjustRightInd/>
        <w:snapToGrid/>
        <w:ind w:left="5" w:leftChars="0" w:hanging="5" w:firstLineChars="0"/>
        <w:jc w:val="left"/>
        <w:textAlignment w:val="auto"/>
        <w:rPr>
          <w:rFonts w:hint="default" w:ascii="微软雅黑" w:hAnsi="微软雅黑" w:eastAsia="微软雅黑" w:cs="微软雅黑"/>
          <w:color w:val="auto"/>
          <w:sz w:val="24"/>
          <w:szCs w:val="24"/>
          <w:lang w:val="en-US" w:eastAsia="zh-CN"/>
        </w:rPr>
      </w:pPr>
      <w:r>
        <w:rPr>
          <w:rFonts w:hint="default" w:ascii="微软雅黑" w:hAnsi="微软雅黑" w:eastAsia="微软雅黑" w:cs="微软雅黑"/>
          <w:color w:val="auto"/>
          <w:sz w:val="24"/>
          <w:szCs w:val="24"/>
          <w:lang w:val="en-US" w:eastAsia="zh-CN"/>
        </w:rPr>
        <w:t>当</w:t>
      </w:r>
      <w:r>
        <w:rPr>
          <w:rFonts w:hint="eastAsia" w:ascii="微软雅黑" w:hAnsi="微软雅黑" w:eastAsia="微软雅黑" w:cs="微软雅黑"/>
          <w:color w:val="auto"/>
          <w:sz w:val="24"/>
          <w:szCs w:val="24"/>
          <w:lang w:val="en-US" w:eastAsia="zh-CN"/>
        </w:rPr>
        <w:t>程序</w:t>
      </w:r>
      <w:r>
        <w:rPr>
          <w:rFonts w:hint="default" w:ascii="微软雅黑" w:hAnsi="微软雅黑" w:eastAsia="微软雅黑" w:cs="微软雅黑"/>
          <w:color w:val="auto"/>
          <w:sz w:val="24"/>
          <w:szCs w:val="24"/>
          <w:lang w:val="en-US" w:eastAsia="zh-CN"/>
        </w:rPr>
        <w:t>操控无人机必须挂起（或其他方法）一个物资并完全放置在己方投放区域内</w:t>
      </w:r>
      <w:r>
        <w:rPr>
          <w:rFonts w:hint="eastAsia" w:ascii="微软雅黑" w:hAnsi="微软雅黑" w:eastAsia="微软雅黑" w:cs="微软雅黑"/>
          <w:color w:val="auto"/>
          <w:sz w:val="24"/>
          <w:szCs w:val="24"/>
          <w:lang w:val="en-US" w:eastAsia="zh-CN"/>
        </w:rPr>
        <w:t>时，</w:t>
      </w:r>
      <w:r>
        <w:rPr>
          <w:rFonts w:hint="default" w:ascii="微软雅黑" w:hAnsi="微软雅黑" w:eastAsia="微软雅黑" w:cs="微软雅黑"/>
          <w:color w:val="auto"/>
          <w:sz w:val="24"/>
          <w:szCs w:val="24"/>
          <w:lang w:val="en-US" w:eastAsia="zh-CN"/>
        </w:rPr>
        <w:t>才算</w:t>
      </w:r>
      <w:r>
        <w:rPr>
          <w:rFonts w:hint="eastAsia" w:ascii="微软雅黑" w:hAnsi="微软雅黑" w:eastAsia="微软雅黑" w:cs="微软雅黑"/>
          <w:color w:val="auto"/>
          <w:sz w:val="24"/>
          <w:szCs w:val="24"/>
          <w:lang w:val="en-US" w:eastAsia="zh-CN"/>
        </w:rPr>
        <w:t>成功</w:t>
      </w:r>
      <w:r>
        <w:rPr>
          <w:rFonts w:hint="default" w:ascii="微软雅黑" w:hAnsi="微软雅黑" w:eastAsia="微软雅黑" w:cs="微软雅黑"/>
          <w:color w:val="auto"/>
          <w:sz w:val="24"/>
          <w:szCs w:val="24"/>
          <w:lang w:val="en-US" w:eastAsia="zh-CN"/>
        </w:rPr>
        <w:t>完成一个物资</w:t>
      </w:r>
      <w:r>
        <w:rPr>
          <w:rFonts w:hint="eastAsia" w:ascii="微软雅黑" w:hAnsi="微软雅黑" w:eastAsia="微软雅黑" w:cs="微软雅黑"/>
          <w:color w:val="auto"/>
          <w:sz w:val="24"/>
          <w:szCs w:val="24"/>
          <w:lang w:val="en-US" w:eastAsia="zh-CN"/>
        </w:rPr>
        <w:t>的</w:t>
      </w:r>
      <w:r>
        <w:rPr>
          <w:rFonts w:hint="default" w:ascii="微软雅黑" w:hAnsi="微软雅黑" w:eastAsia="微软雅黑" w:cs="微软雅黑"/>
          <w:color w:val="auto"/>
          <w:sz w:val="24"/>
          <w:szCs w:val="24"/>
          <w:lang w:val="en-US" w:eastAsia="zh-CN"/>
        </w:rPr>
        <w:t>搬运，</w:t>
      </w:r>
      <w:r>
        <w:rPr>
          <w:rFonts w:hint="eastAsia" w:ascii="微软雅黑" w:hAnsi="微软雅黑" w:eastAsia="微软雅黑" w:cs="微软雅黑"/>
          <w:color w:val="auto"/>
          <w:sz w:val="24"/>
          <w:szCs w:val="24"/>
          <w:lang w:val="en-US" w:eastAsia="zh-CN"/>
        </w:rPr>
        <w:t>过程中无人机未挂起、途中掉落、物资</w:t>
      </w:r>
      <w:r>
        <w:rPr>
          <w:rFonts w:hint="default" w:ascii="微软雅黑" w:hAnsi="微软雅黑" w:eastAsia="微软雅黑" w:cs="微软雅黑"/>
          <w:color w:val="auto"/>
          <w:sz w:val="24"/>
          <w:szCs w:val="24"/>
          <w:lang w:val="en-US" w:eastAsia="zh-CN"/>
        </w:rPr>
        <w:t>投放</w:t>
      </w:r>
      <w:r>
        <w:rPr>
          <w:rFonts w:hint="eastAsia" w:ascii="微软雅黑" w:hAnsi="微软雅黑" w:eastAsia="微软雅黑" w:cs="微软雅黑"/>
          <w:color w:val="auto"/>
          <w:sz w:val="24"/>
          <w:szCs w:val="24"/>
          <w:lang w:val="en-US" w:eastAsia="zh-CN"/>
        </w:rPr>
        <w:t>未在投放区视为搬运失败，不计物资分；</w:t>
      </w:r>
    </w:p>
    <w:p>
      <w:pPr>
        <w:keepNext w:val="0"/>
        <w:keepLines w:val="0"/>
        <w:pageBreakBefore w:val="0"/>
        <w:widowControl w:val="0"/>
        <w:numPr>
          <w:ilvl w:val="0"/>
          <w:numId w:val="14"/>
        </w:numPr>
        <w:kinsoku/>
        <w:wordWrap/>
        <w:overflowPunct/>
        <w:topLinePunct w:val="0"/>
        <w:autoSpaceDE/>
        <w:autoSpaceDN/>
        <w:bidi w:val="0"/>
        <w:adjustRightInd/>
        <w:snapToGrid/>
        <w:ind w:left="5" w:leftChars="0" w:hanging="5" w:firstLineChars="0"/>
        <w:jc w:val="left"/>
        <w:textAlignment w:val="auto"/>
        <w:rPr>
          <w:rFonts w:hint="default" w:ascii="微软雅黑" w:hAnsi="微软雅黑" w:eastAsia="微软雅黑" w:cs="微软雅黑"/>
          <w:color w:val="auto"/>
          <w:sz w:val="24"/>
          <w:szCs w:val="24"/>
          <w:lang w:val="en-US" w:eastAsia="zh-CN"/>
        </w:rPr>
      </w:pPr>
      <w:r>
        <w:rPr>
          <w:rFonts w:hint="default" w:ascii="微软雅黑" w:hAnsi="微软雅黑" w:eastAsia="微软雅黑" w:cs="微软雅黑"/>
          <w:color w:val="auto"/>
          <w:sz w:val="24"/>
          <w:szCs w:val="24"/>
          <w:lang w:val="en-US" w:eastAsia="zh-CN"/>
        </w:rPr>
        <w:t>在裁判员给出比赛开始信号后，可立即开始比赛</w:t>
      </w:r>
      <w:r>
        <w:rPr>
          <w:rFonts w:hint="eastAsia" w:ascii="微软雅黑" w:hAnsi="微软雅黑" w:eastAsia="微软雅黑" w:cs="微软雅黑"/>
          <w:color w:val="auto"/>
          <w:sz w:val="24"/>
          <w:szCs w:val="24"/>
          <w:lang w:val="en-US" w:eastAsia="zh-CN"/>
        </w:rPr>
        <w:t>，无人机从H区域起飞——A区域采集物资——投放至B区域——返回H区域降落；</w:t>
      </w:r>
    </w:p>
    <w:p>
      <w:pPr>
        <w:keepNext w:val="0"/>
        <w:keepLines w:val="0"/>
        <w:pageBreakBefore w:val="0"/>
        <w:widowControl w:val="0"/>
        <w:numPr>
          <w:ilvl w:val="0"/>
          <w:numId w:val="14"/>
        </w:numPr>
        <w:kinsoku/>
        <w:wordWrap/>
        <w:overflowPunct/>
        <w:topLinePunct w:val="0"/>
        <w:autoSpaceDE/>
        <w:autoSpaceDN/>
        <w:bidi w:val="0"/>
        <w:adjustRightInd/>
        <w:snapToGrid/>
        <w:ind w:left="5" w:leftChars="0" w:hanging="5" w:firstLineChars="0"/>
        <w:jc w:val="left"/>
        <w:textAlignment w:val="auto"/>
        <w:rPr>
          <w:rFonts w:hint="default"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小学组仅可在A2、A4、A6、A8四个固定区域采集，其他区域采集不计分，单一区域可多次采集；</w:t>
      </w:r>
    </w:p>
    <w:p>
      <w:pPr>
        <w:keepNext w:val="0"/>
        <w:keepLines w:val="0"/>
        <w:pageBreakBefore w:val="0"/>
        <w:widowControl w:val="0"/>
        <w:numPr>
          <w:ilvl w:val="0"/>
          <w:numId w:val="14"/>
        </w:numPr>
        <w:kinsoku/>
        <w:wordWrap/>
        <w:overflowPunct/>
        <w:topLinePunct w:val="0"/>
        <w:autoSpaceDE/>
        <w:autoSpaceDN/>
        <w:bidi w:val="0"/>
        <w:adjustRightInd/>
        <w:snapToGrid/>
        <w:ind w:left="5" w:leftChars="0" w:hanging="5" w:firstLineChars="0"/>
        <w:jc w:val="left"/>
        <w:textAlignment w:val="auto"/>
        <w:rPr>
          <w:rFonts w:hint="default"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初中组需要在赛前裁判抽取的四个采集区域中采集物资，在其他区域采集不计分，单一区域仅可采集1次，采集两次及两次以上不计分</w:t>
      </w:r>
      <w:r>
        <w:rPr>
          <w:rFonts w:hint="default" w:ascii="微软雅黑" w:hAnsi="微软雅黑" w:eastAsia="微软雅黑" w:cs="微软雅黑"/>
          <w:color w:val="auto"/>
          <w:sz w:val="24"/>
          <w:szCs w:val="24"/>
          <w:lang w:val="en-US" w:eastAsia="zh-CN"/>
        </w:rPr>
        <w:t>；</w:t>
      </w:r>
    </w:p>
    <w:p>
      <w:pPr>
        <w:keepNext w:val="0"/>
        <w:keepLines w:val="0"/>
        <w:pageBreakBefore w:val="0"/>
        <w:widowControl w:val="0"/>
        <w:numPr>
          <w:ilvl w:val="0"/>
          <w:numId w:val="14"/>
        </w:numPr>
        <w:kinsoku/>
        <w:wordWrap/>
        <w:overflowPunct/>
        <w:topLinePunct w:val="0"/>
        <w:autoSpaceDE/>
        <w:autoSpaceDN/>
        <w:bidi w:val="0"/>
        <w:adjustRightInd/>
        <w:snapToGrid/>
        <w:ind w:left="5" w:leftChars="0" w:hanging="5" w:firstLineChars="0"/>
        <w:jc w:val="left"/>
        <w:textAlignment w:val="auto"/>
        <w:rPr>
          <w:rFonts w:hint="default"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选手完成4次物资搬运流程后，无人机降落至H区域即比赛结束，裁判停止计时；</w:t>
      </w:r>
    </w:p>
    <w:p>
      <w:pPr>
        <w:keepNext w:val="0"/>
        <w:keepLines w:val="0"/>
        <w:pageBreakBefore w:val="0"/>
        <w:widowControl w:val="0"/>
        <w:numPr>
          <w:ilvl w:val="0"/>
          <w:numId w:val="14"/>
        </w:numPr>
        <w:kinsoku/>
        <w:wordWrap/>
        <w:overflowPunct/>
        <w:topLinePunct w:val="0"/>
        <w:autoSpaceDE/>
        <w:autoSpaceDN/>
        <w:bidi w:val="0"/>
        <w:adjustRightInd/>
        <w:snapToGrid/>
        <w:ind w:left="5" w:leftChars="0" w:hanging="5" w:firstLineChars="0"/>
        <w:jc w:val="left"/>
        <w:textAlignment w:val="auto"/>
        <w:rPr>
          <w:rFonts w:hint="default"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第一次搬运结束后</w:t>
      </w:r>
      <w:r>
        <w:rPr>
          <w:rFonts w:hint="default" w:ascii="微软雅黑" w:hAnsi="微软雅黑" w:eastAsia="微软雅黑" w:cs="微软雅黑"/>
          <w:color w:val="auto"/>
          <w:sz w:val="24"/>
          <w:szCs w:val="24"/>
          <w:lang w:val="en-US" w:eastAsia="zh-CN"/>
        </w:rPr>
        <w:t>，参赛选手</w:t>
      </w:r>
      <w:r>
        <w:rPr>
          <w:rFonts w:hint="eastAsia" w:ascii="微软雅黑" w:hAnsi="微软雅黑" w:eastAsia="微软雅黑" w:cs="微软雅黑"/>
          <w:color w:val="auto"/>
          <w:sz w:val="24"/>
          <w:szCs w:val="24"/>
          <w:lang w:val="en-US" w:eastAsia="zh-CN"/>
        </w:rPr>
        <w:t>根据需要可申请第2次搬运比赛机会（3分钟）</w:t>
      </w:r>
      <w:r>
        <w:rPr>
          <w:rFonts w:hint="default" w:ascii="微软雅黑" w:hAnsi="微软雅黑" w:eastAsia="微软雅黑" w:cs="微软雅黑"/>
          <w:color w:val="auto"/>
          <w:sz w:val="24"/>
          <w:szCs w:val="24"/>
          <w:lang w:val="en-US" w:eastAsia="zh-CN"/>
        </w:rPr>
        <w:t>；</w:t>
      </w:r>
    </w:p>
    <w:p>
      <w:pPr>
        <w:keepNext w:val="0"/>
        <w:keepLines w:val="0"/>
        <w:pageBreakBefore w:val="0"/>
        <w:widowControl w:val="0"/>
        <w:numPr>
          <w:ilvl w:val="0"/>
          <w:numId w:val="14"/>
        </w:numPr>
        <w:kinsoku/>
        <w:wordWrap/>
        <w:overflowPunct/>
        <w:topLinePunct w:val="0"/>
        <w:autoSpaceDE/>
        <w:autoSpaceDN/>
        <w:bidi w:val="0"/>
        <w:adjustRightInd/>
        <w:snapToGrid/>
        <w:ind w:left="5" w:leftChars="0" w:hanging="5" w:firstLineChars="0"/>
        <w:jc w:val="left"/>
        <w:textAlignment w:val="auto"/>
        <w:rPr>
          <w:rFonts w:hint="default" w:ascii="微软雅黑" w:hAnsi="微软雅黑" w:eastAsia="微软雅黑" w:cs="微软雅黑"/>
          <w:color w:val="auto"/>
          <w:sz w:val="24"/>
          <w:szCs w:val="24"/>
          <w:lang w:val="en-US" w:eastAsia="zh-CN"/>
        </w:rPr>
      </w:pPr>
      <w:r>
        <w:rPr>
          <w:rFonts w:hint="default" w:ascii="微软雅黑" w:hAnsi="微软雅黑" w:eastAsia="微软雅黑" w:cs="微软雅黑"/>
          <w:color w:val="auto"/>
          <w:sz w:val="24"/>
          <w:szCs w:val="24"/>
          <w:lang w:val="en-US" w:eastAsia="zh-CN"/>
        </w:rPr>
        <w:t>无人机</w:t>
      </w:r>
      <w:r>
        <w:rPr>
          <w:rFonts w:hint="eastAsia" w:ascii="微软雅黑" w:hAnsi="微软雅黑" w:eastAsia="微软雅黑" w:cs="微软雅黑"/>
          <w:color w:val="auto"/>
          <w:sz w:val="24"/>
          <w:szCs w:val="24"/>
          <w:lang w:val="en-US" w:eastAsia="zh-CN"/>
        </w:rPr>
        <w:t>需在</w:t>
      </w:r>
      <w:r>
        <w:rPr>
          <w:rFonts w:hint="default" w:ascii="微软雅黑" w:hAnsi="微软雅黑" w:eastAsia="微软雅黑" w:cs="微软雅黑"/>
          <w:color w:val="auto"/>
          <w:sz w:val="24"/>
          <w:szCs w:val="24"/>
          <w:lang w:val="en-US" w:eastAsia="zh-CN"/>
        </w:rPr>
        <w:t>区域内飞行，不得飞出</w:t>
      </w:r>
      <w:r>
        <w:rPr>
          <w:rFonts w:hint="eastAsia" w:ascii="微软雅黑" w:hAnsi="微软雅黑" w:eastAsia="微软雅黑" w:cs="微软雅黑"/>
          <w:color w:val="auto"/>
          <w:sz w:val="24"/>
          <w:szCs w:val="24"/>
          <w:lang w:val="en-US" w:eastAsia="zh-CN"/>
        </w:rPr>
        <w:t>比赛</w:t>
      </w:r>
      <w:r>
        <w:rPr>
          <w:rFonts w:hint="default" w:ascii="微软雅黑" w:hAnsi="微软雅黑" w:eastAsia="微软雅黑" w:cs="微软雅黑"/>
          <w:color w:val="auto"/>
          <w:sz w:val="24"/>
          <w:szCs w:val="24"/>
          <w:lang w:val="en-US" w:eastAsia="zh-CN"/>
        </w:rPr>
        <w:t>场地，如发生坠机、电量不足落到地面则</w:t>
      </w:r>
      <w:r>
        <w:rPr>
          <w:rFonts w:hint="eastAsia" w:ascii="微软雅黑" w:hAnsi="微软雅黑" w:eastAsia="微软雅黑" w:cs="微软雅黑"/>
          <w:color w:val="auto"/>
          <w:sz w:val="24"/>
          <w:szCs w:val="24"/>
          <w:lang w:val="en-US" w:eastAsia="zh-CN"/>
        </w:rPr>
        <w:t>自动结束本组比赛，裁判员记录积分与总时间</w:t>
      </w:r>
      <w:r>
        <w:rPr>
          <w:rFonts w:hint="default" w:ascii="微软雅黑" w:hAnsi="微软雅黑" w:eastAsia="微软雅黑" w:cs="微软雅黑"/>
          <w:color w:val="auto"/>
          <w:sz w:val="24"/>
          <w:szCs w:val="24"/>
          <w:lang w:val="en-US" w:eastAsia="zh-CN"/>
        </w:rPr>
        <w:t>。</w:t>
      </w:r>
      <w:r>
        <w:rPr>
          <w:rFonts w:hint="eastAsia" w:ascii="微软雅黑" w:hAnsi="微软雅黑" w:eastAsia="微软雅黑" w:cs="微软雅黑"/>
          <w:color w:val="auto"/>
          <w:sz w:val="24"/>
          <w:szCs w:val="24"/>
          <w:lang w:val="en-US" w:eastAsia="zh-CN"/>
        </w:rPr>
        <w:t>比赛</w:t>
      </w:r>
      <w:r>
        <w:rPr>
          <w:rFonts w:hint="default" w:ascii="微软雅黑" w:hAnsi="微软雅黑" w:eastAsia="微软雅黑" w:cs="微软雅黑"/>
          <w:color w:val="auto"/>
          <w:sz w:val="24"/>
          <w:szCs w:val="24"/>
          <w:lang w:val="en-US" w:eastAsia="zh-CN"/>
        </w:rPr>
        <w:t>中的无人机，如裁判发现机体存在安全隐患（如出现零件脱落、电池异常等）</w:t>
      </w:r>
      <w:r>
        <w:rPr>
          <w:rFonts w:hint="eastAsia" w:ascii="微软雅黑" w:hAnsi="微软雅黑" w:eastAsia="微软雅黑" w:cs="微软雅黑"/>
          <w:color w:val="auto"/>
          <w:sz w:val="24"/>
          <w:szCs w:val="24"/>
          <w:lang w:val="en-US" w:eastAsia="zh-CN"/>
        </w:rPr>
        <w:t>或飞离比赛场地</w:t>
      </w:r>
      <w:r>
        <w:rPr>
          <w:rFonts w:hint="default" w:ascii="微软雅黑" w:hAnsi="微软雅黑" w:eastAsia="微软雅黑" w:cs="微软雅黑"/>
          <w:color w:val="auto"/>
          <w:sz w:val="24"/>
          <w:szCs w:val="24"/>
          <w:lang w:val="en-US" w:eastAsia="zh-CN"/>
        </w:rPr>
        <w:t>，裁判有权要求无人机立即降落。本组比赛结束参赛选手自行入场取回无人机；</w:t>
      </w:r>
    </w:p>
    <w:p>
      <w:pPr>
        <w:keepNext w:val="0"/>
        <w:keepLines w:val="0"/>
        <w:pageBreakBefore w:val="0"/>
        <w:widowControl w:val="0"/>
        <w:numPr>
          <w:ilvl w:val="0"/>
          <w:numId w:val="14"/>
        </w:numPr>
        <w:kinsoku/>
        <w:wordWrap/>
        <w:overflowPunct/>
        <w:topLinePunct w:val="0"/>
        <w:autoSpaceDE/>
        <w:autoSpaceDN/>
        <w:bidi w:val="0"/>
        <w:adjustRightInd/>
        <w:snapToGrid/>
        <w:ind w:left="5" w:leftChars="0" w:hanging="5" w:firstLineChars="0"/>
        <w:jc w:val="left"/>
        <w:textAlignment w:val="auto"/>
        <w:rPr>
          <w:rFonts w:hint="default"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在裁判员给出比赛结束信号时，无人机必须立即落地；（3分钟）</w:t>
      </w:r>
    </w:p>
    <w:p>
      <w:pPr>
        <w:keepNext w:val="0"/>
        <w:keepLines w:val="0"/>
        <w:pageBreakBefore w:val="0"/>
        <w:widowControl w:val="0"/>
        <w:numPr>
          <w:ilvl w:val="0"/>
          <w:numId w:val="14"/>
        </w:numPr>
        <w:kinsoku/>
        <w:wordWrap/>
        <w:overflowPunct/>
        <w:topLinePunct w:val="0"/>
        <w:autoSpaceDE/>
        <w:autoSpaceDN/>
        <w:bidi w:val="0"/>
        <w:adjustRightInd/>
        <w:snapToGrid/>
        <w:ind w:left="5" w:leftChars="0" w:hanging="5" w:firstLineChars="0"/>
        <w:jc w:val="left"/>
        <w:textAlignment w:val="auto"/>
        <w:rPr>
          <w:rFonts w:hint="default" w:ascii="微软雅黑" w:hAnsi="微软雅黑" w:eastAsia="微软雅黑" w:cs="微软雅黑"/>
          <w:color w:val="auto"/>
          <w:sz w:val="24"/>
          <w:szCs w:val="24"/>
          <w:lang w:val="en-US" w:eastAsia="zh-CN"/>
        </w:rPr>
      </w:pPr>
      <w:r>
        <w:rPr>
          <w:rFonts w:hint="default" w:ascii="微软雅黑" w:hAnsi="微软雅黑" w:eastAsia="微软雅黑" w:cs="微软雅黑"/>
          <w:color w:val="auto"/>
          <w:sz w:val="24"/>
          <w:szCs w:val="24"/>
          <w:lang w:val="en-US" w:eastAsia="zh-CN"/>
        </w:rPr>
        <w:t>比赛期间，若因选手失误（包括程序编写错误）导致飞机受到损坏或损失，责任自负；</w:t>
      </w:r>
    </w:p>
    <w:p>
      <w:pPr>
        <w:keepNext w:val="0"/>
        <w:keepLines w:val="0"/>
        <w:pageBreakBefore w:val="0"/>
        <w:widowControl w:val="0"/>
        <w:numPr>
          <w:ilvl w:val="0"/>
          <w:numId w:val="14"/>
        </w:numPr>
        <w:kinsoku/>
        <w:wordWrap/>
        <w:overflowPunct/>
        <w:topLinePunct w:val="0"/>
        <w:autoSpaceDE/>
        <w:autoSpaceDN/>
        <w:bidi w:val="0"/>
        <w:adjustRightInd/>
        <w:snapToGrid/>
        <w:ind w:left="5" w:leftChars="0" w:hanging="5" w:firstLineChars="0"/>
        <w:jc w:val="left"/>
        <w:textAlignment w:val="auto"/>
        <w:rPr>
          <w:rFonts w:hint="default" w:ascii="微软雅黑" w:hAnsi="微软雅黑" w:eastAsia="微软雅黑" w:cs="微软雅黑"/>
          <w:color w:val="auto"/>
          <w:sz w:val="24"/>
          <w:szCs w:val="24"/>
          <w:lang w:val="en-US" w:eastAsia="zh-CN"/>
        </w:rPr>
      </w:pPr>
      <w:r>
        <w:rPr>
          <w:rFonts w:hint="default" w:ascii="微软雅黑" w:hAnsi="微软雅黑" w:eastAsia="微软雅黑" w:cs="微软雅黑"/>
          <w:color w:val="auto"/>
          <w:sz w:val="24"/>
          <w:szCs w:val="24"/>
          <w:lang w:val="en-US" w:eastAsia="zh-CN"/>
        </w:rPr>
        <w:t>整个比赛期间，无人机必须遵守组委会的各项规定。</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ascii="微软雅黑" w:hAnsi="微软雅黑" w:eastAsia="微软雅黑" w:cs="微软雅黑"/>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default"/>
          <w:b w:val="0"/>
          <w:bCs w:val="0"/>
          <w:color w:val="auto"/>
          <w:lang w:val="en-US" w:eastAsia="zh-CN"/>
        </w:rPr>
      </w:pPr>
    </w:p>
    <w:p>
      <w:pPr>
        <w:pStyle w:val="5"/>
        <w:numPr>
          <w:ilvl w:val="0"/>
          <w:numId w:val="0"/>
        </w:numPr>
        <w:bidi w:val="0"/>
        <w:ind w:leftChars="0"/>
        <w:rPr>
          <w:rFonts w:hint="default"/>
          <w:lang w:val="en-US" w:eastAsia="zh-CN"/>
        </w:rPr>
      </w:pPr>
      <w:bookmarkStart w:id="78" w:name="_Toc31737"/>
      <w:r>
        <w:rPr>
          <w:rFonts w:hint="default"/>
          <w:lang w:val="en-US" w:eastAsia="zh-CN"/>
        </w:rPr>
        <w:t>选手规范</w:t>
      </w:r>
      <w:bookmarkEnd w:id="78"/>
    </w:p>
    <w:p>
      <w:pPr>
        <w:keepNext w:val="0"/>
        <w:keepLines w:val="0"/>
        <w:pageBreakBefore w:val="0"/>
        <w:widowControl w:val="0"/>
        <w:numPr>
          <w:ilvl w:val="0"/>
          <w:numId w:val="15"/>
        </w:numPr>
        <w:kinsoku/>
        <w:wordWrap/>
        <w:overflowPunct/>
        <w:topLinePunct w:val="0"/>
        <w:autoSpaceDE/>
        <w:autoSpaceDN/>
        <w:bidi w:val="0"/>
        <w:adjustRightInd/>
        <w:snapToGrid/>
        <w:ind w:left="5" w:leftChars="0" w:hanging="5" w:firstLineChars="0"/>
        <w:jc w:val="left"/>
        <w:textAlignment w:val="auto"/>
        <w:rPr>
          <w:rFonts w:hint="default" w:ascii="微软雅黑" w:hAnsi="微软雅黑" w:eastAsia="微软雅黑" w:cs="微软雅黑"/>
          <w:color w:val="auto"/>
          <w:sz w:val="24"/>
          <w:szCs w:val="24"/>
          <w:lang w:val="en-US" w:eastAsia="zh-CN"/>
        </w:rPr>
      </w:pPr>
      <w:r>
        <w:rPr>
          <w:rFonts w:hint="default" w:ascii="微软雅黑" w:hAnsi="微软雅黑" w:eastAsia="微软雅黑" w:cs="微软雅黑"/>
          <w:color w:val="auto"/>
          <w:sz w:val="24"/>
          <w:szCs w:val="24"/>
          <w:lang w:val="en-US" w:eastAsia="zh-CN"/>
        </w:rPr>
        <w:t>参赛选手未经裁判员允许禁止</w:t>
      </w:r>
      <w:r>
        <w:rPr>
          <w:rFonts w:hint="eastAsia" w:ascii="微软雅黑" w:hAnsi="微软雅黑" w:eastAsia="微软雅黑" w:cs="微软雅黑"/>
          <w:color w:val="auto"/>
          <w:sz w:val="24"/>
          <w:szCs w:val="24"/>
          <w:lang w:val="en-US" w:eastAsia="zh-CN"/>
        </w:rPr>
        <w:t>进入比赛场地</w:t>
      </w:r>
      <w:r>
        <w:rPr>
          <w:rFonts w:hint="default" w:ascii="微软雅黑" w:hAnsi="微软雅黑" w:eastAsia="微软雅黑" w:cs="微软雅黑"/>
          <w:color w:val="auto"/>
          <w:sz w:val="24"/>
          <w:szCs w:val="24"/>
          <w:lang w:val="en-US" w:eastAsia="zh-CN"/>
        </w:rPr>
        <w:t>；</w:t>
      </w:r>
    </w:p>
    <w:p>
      <w:pPr>
        <w:keepNext w:val="0"/>
        <w:keepLines w:val="0"/>
        <w:pageBreakBefore w:val="0"/>
        <w:widowControl w:val="0"/>
        <w:numPr>
          <w:ilvl w:val="0"/>
          <w:numId w:val="15"/>
        </w:numPr>
        <w:kinsoku/>
        <w:wordWrap/>
        <w:overflowPunct/>
        <w:topLinePunct w:val="0"/>
        <w:autoSpaceDE/>
        <w:autoSpaceDN/>
        <w:bidi w:val="0"/>
        <w:adjustRightInd/>
        <w:snapToGrid/>
        <w:ind w:left="5" w:leftChars="0" w:hanging="5" w:firstLineChars="0"/>
        <w:jc w:val="left"/>
        <w:textAlignment w:val="auto"/>
        <w:rPr>
          <w:rFonts w:hint="default" w:ascii="微软雅黑" w:hAnsi="微软雅黑" w:eastAsia="微软雅黑" w:cs="微软雅黑"/>
          <w:color w:val="auto"/>
          <w:sz w:val="24"/>
          <w:szCs w:val="24"/>
          <w:lang w:val="en-US" w:eastAsia="zh-CN"/>
        </w:rPr>
      </w:pPr>
      <w:r>
        <w:rPr>
          <w:rFonts w:hint="default" w:ascii="微软雅黑" w:hAnsi="微软雅黑" w:eastAsia="微软雅黑" w:cs="微软雅黑"/>
          <w:color w:val="auto"/>
          <w:sz w:val="24"/>
          <w:szCs w:val="24"/>
          <w:lang w:val="en-US" w:eastAsia="zh-CN"/>
        </w:rPr>
        <w:t>参赛选手禁止在场上使用任何方式干扰同比赛的其他选手人身及无人机；</w:t>
      </w:r>
    </w:p>
    <w:p>
      <w:pPr>
        <w:keepNext w:val="0"/>
        <w:keepLines w:val="0"/>
        <w:pageBreakBefore w:val="0"/>
        <w:widowControl w:val="0"/>
        <w:numPr>
          <w:ilvl w:val="0"/>
          <w:numId w:val="15"/>
        </w:numPr>
        <w:kinsoku/>
        <w:wordWrap/>
        <w:overflowPunct/>
        <w:topLinePunct w:val="0"/>
        <w:autoSpaceDE/>
        <w:autoSpaceDN/>
        <w:bidi w:val="0"/>
        <w:adjustRightInd/>
        <w:snapToGrid/>
        <w:ind w:left="5" w:leftChars="0" w:hanging="5" w:firstLineChars="0"/>
        <w:jc w:val="left"/>
        <w:textAlignment w:val="auto"/>
        <w:rPr>
          <w:rFonts w:hint="default" w:ascii="微软雅黑" w:hAnsi="微软雅黑" w:eastAsia="微软雅黑" w:cs="微软雅黑"/>
          <w:color w:val="auto"/>
          <w:sz w:val="24"/>
          <w:szCs w:val="24"/>
          <w:lang w:val="en-US" w:eastAsia="zh-CN"/>
        </w:rPr>
      </w:pPr>
      <w:r>
        <w:rPr>
          <w:rFonts w:hint="default" w:ascii="微软雅黑" w:hAnsi="微软雅黑" w:eastAsia="微软雅黑" w:cs="微软雅黑"/>
          <w:color w:val="auto"/>
          <w:sz w:val="24"/>
          <w:szCs w:val="24"/>
          <w:lang w:val="en-US" w:eastAsia="zh-CN"/>
        </w:rPr>
        <w:t>比赛进行期间，未经裁判员允许，参赛选手不得触碰</w:t>
      </w:r>
      <w:r>
        <w:rPr>
          <w:rFonts w:hint="eastAsia" w:ascii="微软雅黑" w:hAnsi="微软雅黑" w:eastAsia="微软雅黑" w:cs="微软雅黑"/>
          <w:color w:val="auto"/>
          <w:sz w:val="24"/>
          <w:szCs w:val="24"/>
          <w:lang w:val="en-US" w:eastAsia="zh-CN"/>
        </w:rPr>
        <w:t>和使用遥控器操控</w:t>
      </w:r>
      <w:r>
        <w:rPr>
          <w:rFonts w:hint="default" w:ascii="微软雅黑" w:hAnsi="微软雅黑" w:eastAsia="微软雅黑" w:cs="微软雅黑"/>
          <w:color w:val="auto"/>
          <w:sz w:val="24"/>
          <w:szCs w:val="24"/>
          <w:lang w:val="en-US" w:eastAsia="zh-CN"/>
        </w:rPr>
        <w:t>无人机；</w:t>
      </w:r>
    </w:p>
    <w:p>
      <w:pPr>
        <w:keepNext w:val="0"/>
        <w:keepLines w:val="0"/>
        <w:pageBreakBefore w:val="0"/>
        <w:widowControl w:val="0"/>
        <w:numPr>
          <w:ilvl w:val="0"/>
          <w:numId w:val="15"/>
        </w:numPr>
        <w:kinsoku/>
        <w:wordWrap/>
        <w:overflowPunct/>
        <w:topLinePunct w:val="0"/>
        <w:autoSpaceDE/>
        <w:autoSpaceDN/>
        <w:bidi w:val="0"/>
        <w:adjustRightInd/>
        <w:snapToGrid/>
        <w:ind w:left="5" w:leftChars="0" w:hanging="5" w:firstLineChars="0"/>
        <w:jc w:val="left"/>
        <w:textAlignment w:val="auto"/>
        <w:rPr>
          <w:rFonts w:hint="default" w:ascii="微软雅黑" w:hAnsi="微软雅黑" w:eastAsia="微软雅黑" w:cs="微软雅黑"/>
          <w:color w:val="auto"/>
          <w:sz w:val="24"/>
          <w:szCs w:val="24"/>
          <w:lang w:val="en-US" w:eastAsia="zh-CN"/>
        </w:rPr>
      </w:pPr>
      <w:r>
        <w:rPr>
          <w:rFonts w:hint="default" w:ascii="微软雅黑" w:hAnsi="微软雅黑" w:eastAsia="微软雅黑" w:cs="微软雅黑"/>
          <w:color w:val="auto"/>
          <w:sz w:val="24"/>
          <w:szCs w:val="24"/>
          <w:lang w:val="en-US" w:eastAsia="zh-CN"/>
        </w:rPr>
        <w:t>他人不得侮辱、谩骂、干扰、有线（无线）干扰、投掷场内比赛选手人身及无人机。</w:t>
      </w:r>
    </w:p>
    <w:p>
      <w:pPr>
        <w:pStyle w:val="5"/>
        <w:numPr>
          <w:ilvl w:val="0"/>
          <w:numId w:val="0"/>
        </w:numPr>
        <w:bidi w:val="0"/>
        <w:ind w:leftChars="0"/>
        <w:rPr>
          <w:rFonts w:hint="default" w:ascii="微软雅黑" w:hAnsi="微软雅黑" w:eastAsia="微软雅黑" w:cs="微软雅黑"/>
          <w:color w:val="auto"/>
          <w:sz w:val="24"/>
          <w:szCs w:val="24"/>
          <w:lang w:val="en-US" w:eastAsia="zh-CN"/>
        </w:rPr>
      </w:pPr>
      <w:bookmarkStart w:id="79" w:name="_Toc26265"/>
      <w:r>
        <w:rPr>
          <w:rFonts w:hint="default"/>
          <w:lang w:val="en-US" w:eastAsia="zh-CN"/>
        </w:rPr>
        <w:t>比赛处罚</w:t>
      </w:r>
      <w:bookmarkEnd w:id="79"/>
    </w:p>
    <w:p>
      <w:pPr>
        <w:keepNext w:val="0"/>
        <w:keepLines w:val="0"/>
        <w:pageBreakBefore w:val="0"/>
        <w:widowControl w:val="0"/>
        <w:numPr>
          <w:ilvl w:val="0"/>
          <w:numId w:val="16"/>
        </w:numPr>
        <w:kinsoku/>
        <w:wordWrap/>
        <w:overflowPunct/>
        <w:topLinePunct w:val="0"/>
        <w:autoSpaceDE/>
        <w:autoSpaceDN/>
        <w:bidi w:val="0"/>
        <w:adjustRightInd/>
        <w:snapToGrid/>
        <w:ind w:left="0" w:leftChars="0" w:hanging="5" w:firstLineChars="0"/>
        <w:jc w:val="left"/>
        <w:textAlignment w:val="auto"/>
        <w:rPr>
          <w:rFonts w:hint="default"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参赛选手在物流搬运赛段选择申请使用第2次机会需在最终成绩扣除5分；</w:t>
      </w:r>
    </w:p>
    <w:p>
      <w:pPr>
        <w:keepNext w:val="0"/>
        <w:keepLines w:val="0"/>
        <w:pageBreakBefore w:val="0"/>
        <w:widowControl w:val="0"/>
        <w:numPr>
          <w:ilvl w:val="0"/>
          <w:numId w:val="16"/>
        </w:numPr>
        <w:kinsoku/>
        <w:wordWrap/>
        <w:overflowPunct/>
        <w:topLinePunct w:val="0"/>
        <w:autoSpaceDE/>
        <w:autoSpaceDN/>
        <w:bidi w:val="0"/>
        <w:adjustRightInd/>
        <w:snapToGrid/>
        <w:ind w:left="0" w:leftChars="0" w:hanging="5" w:firstLineChars="0"/>
        <w:jc w:val="left"/>
        <w:textAlignment w:val="auto"/>
        <w:rPr>
          <w:rFonts w:hint="default"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整个比赛过程中，选手不允许打开除编程软件之外的任何文件，禁止使用编程软件导入功能，如有发现视为作弊，将取消比赛资格；</w:t>
      </w:r>
    </w:p>
    <w:p>
      <w:pPr>
        <w:keepNext w:val="0"/>
        <w:keepLines w:val="0"/>
        <w:pageBreakBefore w:val="0"/>
        <w:widowControl w:val="0"/>
        <w:numPr>
          <w:ilvl w:val="0"/>
          <w:numId w:val="16"/>
        </w:numPr>
        <w:kinsoku/>
        <w:wordWrap/>
        <w:overflowPunct/>
        <w:topLinePunct w:val="0"/>
        <w:autoSpaceDE/>
        <w:autoSpaceDN/>
        <w:bidi w:val="0"/>
        <w:adjustRightInd/>
        <w:snapToGrid/>
        <w:ind w:left="0" w:leftChars="0" w:hanging="5" w:firstLineChars="0"/>
        <w:jc w:val="left"/>
        <w:textAlignment w:val="auto"/>
        <w:rPr>
          <w:rFonts w:hint="default" w:ascii="微软雅黑" w:hAnsi="微软雅黑" w:eastAsia="微软雅黑" w:cs="微软雅黑"/>
          <w:color w:val="auto"/>
          <w:sz w:val="24"/>
          <w:szCs w:val="24"/>
          <w:lang w:val="en-US" w:eastAsia="zh-CN"/>
        </w:rPr>
      </w:pPr>
      <w:r>
        <w:rPr>
          <w:rFonts w:hint="default" w:ascii="微软雅黑" w:hAnsi="微软雅黑" w:eastAsia="微软雅黑" w:cs="微软雅黑"/>
          <w:color w:val="auto"/>
          <w:sz w:val="24"/>
          <w:szCs w:val="24"/>
          <w:lang w:val="en-US" w:eastAsia="zh-CN"/>
        </w:rPr>
        <w:t>参赛选手在无人机准备过程中未听从裁判指挥并被裁判判为犯规，一次扣除5分；</w:t>
      </w:r>
    </w:p>
    <w:p>
      <w:pPr>
        <w:keepNext w:val="0"/>
        <w:keepLines w:val="0"/>
        <w:pageBreakBefore w:val="0"/>
        <w:widowControl w:val="0"/>
        <w:numPr>
          <w:ilvl w:val="0"/>
          <w:numId w:val="16"/>
        </w:numPr>
        <w:kinsoku/>
        <w:wordWrap/>
        <w:overflowPunct/>
        <w:topLinePunct w:val="0"/>
        <w:autoSpaceDE/>
        <w:autoSpaceDN/>
        <w:bidi w:val="0"/>
        <w:adjustRightInd/>
        <w:snapToGrid/>
        <w:ind w:left="0" w:leftChars="0" w:hanging="5" w:firstLineChars="0"/>
        <w:jc w:val="left"/>
        <w:textAlignment w:val="auto"/>
        <w:rPr>
          <w:rFonts w:hint="default" w:ascii="微软雅黑" w:hAnsi="微软雅黑" w:eastAsia="微软雅黑" w:cs="微软雅黑"/>
          <w:color w:val="auto"/>
          <w:sz w:val="24"/>
          <w:szCs w:val="24"/>
          <w:lang w:val="en-US" w:eastAsia="zh-CN"/>
        </w:rPr>
      </w:pPr>
      <w:r>
        <w:rPr>
          <w:rFonts w:hint="default" w:ascii="微软雅黑" w:hAnsi="微软雅黑" w:eastAsia="微软雅黑" w:cs="微软雅黑"/>
          <w:color w:val="auto"/>
          <w:sz w:val="24"/>
          <w:szCs w:val="24"/>
          <w:lang w:val="en-US" w:eastAsia="zh-CN"/>
        </w:rPr>
        <w:t>参赛选手未经裁判员允许</w:t>
      </w:r>
      <w:r>
        <w:rPr>
          <w:rFonts w:hint="eastAsia" w:ascii="微软雅黑" w:hAnsi="微软雅黑" w:eastAsia="微软雅黑" w:cs="微软雅黑"/>
          <w:color w:val="auto"/>
          <w:sz w:val="24"/>
          <w:szCs w:val="24"/>
          <w:lang w:val="en-US" w:eastAsia="zh-CN"/>
        </w:rPr>
        <w:t>进入比赛区</w:t>
      </w:r>
      <w:r>
        <w:rPr>
          <w:rFonts w:hint="default" w:ascii="微软雅黑" w:hAnsi="微软雅黑" w:eastAsia="微软雅黑" w:cs="微软雅黑"/>
          <w:color w:val="auto"/>
          <w:sz w:val="24"/>
          <w:szCs w:val="24"/>
          <w:lang w:val="en-US" w:eastAsia="zh-CN"/>
        </w:rPr>
        <w:t>，一次扣除5分；</w:t>
      </w:r>
    </w:p>
    <w:p>
      <w:pPr>
        <w:keepNext w:val="0"/>
        <w:keepLines w:val="0"/>
        <w:pageBreakBefore w:val="0"/>
        <w:widowControl w:val="0"/>
        <w:numPr>
          <w:ilvl w:val="0"/>
          <w:numId w:val="16"/>
        </w:numPr>
        <w:kinsoku/>
        <w:wordWrap/>
        <w:overflowPunct/>
        <w:topLinePunct w:val="0"/>
        <w:autoSpaceDE/>
        <w:autoSpaceDN/>
        <w:bidi w:val="0"/>
        <w:adjustRightInd/>
        <w:snapToGrid/>
        <w:ind w:left="0" w:leftChars="0" w:hanging="5" w:firstLineChars="0"/>
        <w:jc w:val="left"/>
        <w:textAlignment w:val="auto"/>
        <w:rPr>
          <w:rFonts w:hint="default" w:ascii="微软雅黑" w:hAnsi="微软雅黑" w:eastAsia="微软雅黑" w:cs="微软雅黑"/>
          <w:color w:val="auto"/>
          <w:sz w:val="24"/>
          <w:szCs w:val="24"/>
          <w:lang w:val="en-US" w:eastAsia="zh-CN"/>
        </w:rPr>
      </w:pPr>
      <w:r>
        <w:rPr>
          <w:rFonts w:hint="default" w:ascii="微软雅黑" w:hAnsi="微软雅黑" w:eastAsia="微软雅黑" w:cs="微软雅黑"/>
          <w:color w:val="auto"/>
          <w:sz w:val="24"/>
          <w:szCs w:val="24"/>
          <w:lang w:val="en-US" w:eastAsia="zh-CN"/>
        </w:rPr>
        <w:t>参赛选手未经裁判员允许触碰</w:t>
      </w:r>
      <w:r>
        <w:rPr>
          <w:rFonts w:hint="eastAsia" w:ascii="微软雅黑" w:hAnsi="微软雅黑" w:eastAsia="微软雅黑" w:cs="微软雅黑"/>
          <w:color w:val="auto"/>
          <w:sz w:val="24"/>
          <w:szCs w:val="24"/>
          <w:lang w:val="en-US" w:eastAsia="zh-CN"/>
        </w:rPr>
        <w:t>或使用遥控器操控</w:t>
      </w:r>
      <w:r>
        <w:rPr>
          <w:rFonts w:hint="default" w:ascii="微软雅黑" w:hAnsi="微软雅黑" w:eastAsia="微软雅黑" w:cs="微软雅黑"/>
          <w:color w:val="auto"/>
          <w:sz w:val="24"/>
          <w:szCs w:val="24"/>
          <w:lang w:val="en-US" w:eastAsia="zh-CN"/>
        </w:rPr>
        <w:t>无人机，一次扣除</w:t>
      </w:r>
      <w:r>
        <w:rPr>
          <w:rFonts w:hint="eastAsia" w:ascii="微软雅黑" w:hAnsi="微软雅黑" w:eastAsia="微软雅黑" w:cs="微软雅黑"/>
          <w:color w:val="auto"/>
          <w:sz w:val="24"/>
          <w:szCs w:val="24"/>
          <w:lang w:val="en-US" w:eastAsia="zh-CN"/>
        </w:rPr>
        <w:t>10</w:t>
      </w:r>
      <w:r>
        <w:rPr>
          <w:rFonts w:hint="default" w:ascii="微软雅黑" w:hAnsi="微软雅黑" w:eastAsia="微软雅黑" w:cs="微软雅黑"/>
          <w:color w:val="auto"/>
          <w:sz w:val="24"/>
          <w:szCs w:val="24"/>
          <w:lang w:val="en-US" w:eastAsia="zh-CN"/>
        </w:rPr>
        <w:t>分；</w:t>
      </w:r>
    </w:p>
    <w:p>
      <w:pPr>
        <w:keepNext w:val="0"/>
        <w:keepLines w:val="0"/>
        <w:pageBreakBefore w:val="0"/>
        <w:widowControl w:val="0"/>
        <w:numPr>
          <w:ilvl w:val="0"/>
          <w:numId w:val="16"/>
        </w:numPr>
        <w:kinsoku/>
        <w:wordWrap/>
        <w:overflowPunct/>
        <w:topLinePunct w:val="0"/>
        <w:autoSpaceDE/>
        <w:autoSpaceDN/>
        <w:bidi w:val="0"/>
        <w:adjustRightInd/>
        <w:snapToGrid/>
        <w:ind w:left="0" w:leftChars="0" w:hanging="5" w:firstLineChars="0"/>
        <w:jc w:val="left"/>
        <w:textAlignment w:val="auto"/>
        <w:rPr>
          <w:rFonts w:hint="default" w:ascii="微软雅黑" w:hAnsi="微软雅黑" w:eastAsia="微软雅黑" w:cs="微软雅黑"/>
          <w:color w:val="auto"/>
          <w:sz w:val="24"/>
          <w:szCs w:val="24"/>
          <w:lang w:val="en-US" w:eastAsia="zh-CN"/>
        </w:rPr>
      </w:pPr>
      <w:r>
        <w:rPr>
          <w:rFonts w:hint="default" w:ascii="微软雅黑" w:hAnsi="微软雅黑" w:eastAsia="微软雅黑" w:cs="微软雅黑"/>
          <w:color w:val="auto"/>
          <w:sz w:val="24"/>
          <w:szCs w:val="24"/>
          <w:lang w:val="en-US" w:eastAsia="zh-CN"/>
        </w:rPr>
        <w:t>参赛选手在裁判未发出比赛开始信号前启动无人机，一次扣除5分；</w:t>
      </w:r>
    </w:p>
    <w:p>
      <w:pPr>
        <w:keepNext w:val="0"/>
        <w:keepLines w:val="0"/>
        <w:pageBreakBefore w:val="0"/>
        <w:widowControl w:val="0"/>
        <w:numPr>
          <w:ilvl w:val="0"/>
          <w:numId w:val="16"/>
        </w:numPr>
        <w:kinsoku/>
        <w:wordWrap/>
        <w:overflowPunct/>
        <w:topLinePunct w:val="0"/>
        <w:autoSpaceDE/>
        <w:autoSpaceDN/>
        <w:bidi w:val="0"/>
        <w:adjustRightInd/>
        <w:snapToGrid/>
        <w:ind w:left="0" w:leftChars="0" w:hanging="5" w:firstLineChars="0"/>
        <w:jc w:val="left"/>
        <w:textAlignment w:val="auto"/>
        <w:rPr>
          <w:rFonts w:hint="default" w:ascii="微软雅黑" w:hAnsi="微软雅黑" w:eastAsia="微软雅黑" w:cs="微软雅黑"/>
          <w:color w:val="auto"/>
          <w:sz w:val="24"/>
          <w:szCs w:val="24"/>
          <w:lang w:val="en-US" w:eastAsia="zh-CN"/>
        </w:rPr>
      </w:pPr>
      <w:r>
        <w:rPr>
          <w:rFonts w:hint="default" w:ascii="微软雅黑" w:hAnsi="微软雅黑" w:eastAsia="微软雅黑" w:cs="微软雅黑"/>
          <w:color w:val="auto"/>
          <w:sz w:val="24"/>
          <w:szCs w:val="24"/>
          <w:lang w:val="en-US" w:eastAsia="zh-CN"/>
        </w:rPr>
        <w:t>参赛选手如有上诉犯规行为，且犯规总和累计三次即判定坠毁，选手应立即听从裁判员信号停止飞行，并结束比赛。</w:t>
      </w:r>
    </w:p>
    <w:p>
      <w:pPr>
        <w:keepNext w:val="0"/>
        <w:keepLines w:val="0"/>
        <w:pageBreakBefore w:val="0"/>
        <w:widowControl w:val="0"/>
        <w:numPr>
          <w:ilvl w:val="0"/>
          <w:numId w:val="0"/>
        </w:numPr>
        <w:kinsoku/>
        <w:wordWrap/>
        <w:overflowPunct/>
        <w:topLinePunct w:val="0"/>
        <w:autoSpaceDE/>
        <w:autoSpaceDN/>
        <w:bidi w:val="0"/>
        <w:adjustRightInd/>
        <w:snapToGrid/>
        <w:ind w:left="0" w:leftChars="0" w:hanging="5" w:firstLineChars="0"/>
        <w:textAlignment w:val="auto"/>
        <w:rPr>
          <w:rFonts w:hint="default"/>
          <w:b w:val="0"/>
          <w:bCs w:val="0"/>
          <w:color w:val="auto"/>
          <w:lang w:val="en-US" w:eastAsia="zh-CN"/>
        </w:rPr>
      </w:pPr>
    </w:p>
    <w:p>
      <w:pPr>
        <w:pStyle w:val="5"/>
        <w:numPr>
          <w:ilvl w:val="0"/>
          <w:numId w:val="0"/>
        </w:numPr>
        <w:bidi w:val="0"/>
        <w:ind w:leftChars="0"/>
        <w:rPr>
          <w:rFonts w:hint="default" w:ascii="微软雅黑" w:hAnsi="微软雅黑" w:eastAsia="微软雅黑" w:cs="微软雅黑"/>
          <w:color w:val="auto"/>
          <w:sz w:val="24"/>
          <w:szCs w:val="24"/>
          <w:lang w:val="en-US" w:eastAsia="zh-CN"/>
        </w:rPr>
      </w:pPr>
      <w:bookmarkStart w:id="80" w:name="_Toc8724"/>
      <w:r>
        <w:rPr>
          <w:rFonts w:hint="default"/>
          <w:lang w:val="en-US" w:eastAsia="zh-CN"/>
        </w:rPr>
        <w:t>比赛结束</w:t>
      </w:r>
      <w:bookmarkEnd w:id="80"/>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0"/>
        <w:jc w:val="left"/>
        <w:textAlignment w:val="auto"/>
        <w:rPr>
          <w:rFonts w:hint="default"/>
          <w:b w:val="0"/>
          <w:bCs w:val="0"/>
          <w:color w:val="auto"/>
          <w:lang w:val="en-US" w:eastAsia="zh-CN"/>
        </w:rPr>
      </w:pPr>
      <w:r>
        <w:rPr>
          <w:rFonts w:hint="default" w:ascii="微软雅黑" w:hAnsi="微软雅黑" w:eastAsia="微软雅黑" w:cs="微软雅黑"/>
          <w:color w:val="auto"/>
          <w:sz w:val="24"/>
          <w:szCs w:val="24"/>
          <w:lang w:val="en-US" w:eastAsia="zh-CN"/>
        </w:rPr>
        <w:t>当本场参赛选手组完成物资采集并降落</w:t>
      </w:r>
      <w:r>
        <w:rPr>
          <w:rFonts w:hint="eastAsia" w:ascii="微软雅黑" w:hAnsi="微软雅黑" w:eastAsia="微软雅黑" w:cs="微软雅黑"/>
          <w:color w:val="auto"/>
          <w:sz w:val="24"/>
          <w:szCs w:val="24"/>
          <w:lang w:val="en-US" w:eastAsia="zh-CN"/>
        </w:rPr>
        <w:t>在H区域</w:t>
      </w:r>
      <w:r>
        <w:rPr>
          <w:rFonts w:hint="default" w:ascii="微软雅黑" w:hAnsi="微软雅黑" w:eastAsia="微软雅黑" w:cs="微软雅黑"/>
          <w:color w:val="auto"/>
          <w:sz w:val="24"/>
          <w:szCs w:val="24"/>
          <w:lang w:val="en-US" w:eastAsia="zh-CN"/>
        </w:rPr>
        <w:t>或者比赛无人机</w:t>
      </w:r>
      <w:r>
        <w:rPr>
          <w:rFonts w:hint="eastAsia" w:ascii="微软雅黑" w:hAnsi="微软雅黑" w:eastAsia="微软雅黑" w:cs="微软雅黑"/>
          <w:color w:val="auto"/>
          <w:sz w:val="24"/>
          <w:szCs w:val="24"/>
          <w:lang w:val="en-US" w:eastAsia="zh-CN"/>
        </w:rPr>
        <w:t>坠机</w:t>
      </w:r>
      <w:r>
        <w:rPr>
          <w:rFonts w:hint="default" w:ascii="微软雅黑" w:hAnsi="微软雅黑" w:eastAsia="微软雅黑" w:cs="微软雅黑"/>
          <w:color w:val="auto"/>
          <w:sz w:val="24"/>
          <w:szCs w:val="24"/>
          <w:lang w:val="en-US" w:eastAsia="zh-CN"/>
        </w:rPr>
        <w:t>，比赛结束停止计时。在比赛结束后，裁判现场评分，选手签字确认后，应尽快携带携带赛具离开场地。</w:t>
      </w:r>
    </w:p>
    <w:p>
      <w:pPr>
        <w:pStyle w:val="5"/>
        <w:numPr>
          <w:ilvl w:val="0"/>
          <w:numId w:val="0"/>
        </w:numPr>
        <w:bidi w:val="0"/>
        <w:ind w:leftChars="0"/>
        <w:rPr>
          <w:rFonts w:hint="default" w:ascii="微软雅黑" w:hAnsi="微软雅黑" w:eastAsia="微软雅黑" w:cs="微软雅黑"/>
          <w:color w:val="auto"/>
          <w:sz w:val="24"/>
          <w:szCs w:val="24"/>
          <w:lang w:val="en-US" w:eastAsia="zh-CN"/>
        </w:rPr>
      </w:pPr>
      <w:bookmarkStart w:id="81" w:name="_Toc20030"/>
      <w:r>
        <w:rPr>
          <w:rFonts w:hint="default"/>
          <w:lang w:val="en-US" w:eastAsia="zh-CN"/>
        </w:rPr>
        <w:t>成绩判定</w:t>
      </w:r>
      <w:bookmarkEnd w:id="81"/>
    </w:p>
    <w:p>
      <w:pPr>
        <w:keepNext w:val="0"/>
        <w:keepLines w:val="0"/>
        <w:pageBreakBefore w:val="0"/>
        <w:widowControl w:val="0"/>
        <w:numPr>
          <w:ilvl w:val="0"/>
          <w:numId w:val="17"/>
        </w:numPr>
        <w:kinsoku/>
        <w:wordWrap/>
        <w:overflowPunct/>
        <w:topLinePunct w:val="0"/>
        <w:autoSpaceDE/>
        <w:autoSpaceDN/>
        <w:bidi w:val="0"/>
        <w:adjustRightInd/>
        <w:snapToGrid/>
        <w:ind w:left="425" w:leftChars="0" w:hanging="425" w:firstLineChars="0"/>
        <w:jc w:val="left"/>
        <w:textAlignment w:val="auto"/>
        <w:rPr>
          <w:rFonts w:hint="default"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使用了二次搬运机会的选手，按最优成绩计算总分。</w:t>
      </w:r>
    </w:p>
    <w:p>
      <w:pPr>
        <w:keepNext w:val="0"/>
        <w:keepLines w:val="0"/>
        <w:pageBreakBefore w:val="0"/>
        <w:widowControl w:val="0"/>
        <w:numPr>
          <w:ilvl w:val="0"/>
          <w:numId w:val="17"/>
        </w:numPr>
        <w:kinsoku/>
        <w:wordWrap/>
        <w:overflowPunct/>
        <w:topLinePunct w:val="0"/>
        <w:autoSpaceDE/>
        <w:autoSpaceDN/>
        <w:bidi w:val="0"/>
        <w:adjustRightInd/>
        <w:snapToGrid/>
        <w:ind w:left="425" w:leftChars="0" w:hanging="425" w:firstLineChars="0"/>
        <w:jc w:val="left"/>
        <w:textAlignment w:val="auto"/>
        <w:rPr>
          <w:rFonts w:hint="default" w:ascii="微软雅黑" w:hAnsi="微软雅黑" w:eastAsia="微软雅黑" w:cs="微软雅黑"/>
          <w:color w:val="auto"/>
          <w:sz w:val="24"/>
          <w:szCs w:val="24"/>
          <w:lang w:val="en-US" w:eastAsia="zh-CN"/>
        </w:rPr>
      </w:pPr>
      <w:r>
        <w:rPr>
          <w:rFonts w:hint="default" w:ascii="微软雅黑" w:hAnsi="微软雅黑" w:eastAsia="微软雅黑" w:cs="微软雅黑"/>
          <w:color w:val="auto"/>
          <w:sz w:val="24"/>
          <w:szCs w:val="24"/>
          <w:lang w:val="en-US" w:eastAsia="zh-CN"/>
        </w:rPr>
        <w:t>计分办法：</w:t>
      </w:r>
      <w:r>
        <w:rPr>
          <w:rFonts w:hint="eastAsia" w:ascii="微软雅黑" w:hAnsi="微软雅黑" w:eastAsia="微软雅黑" w:cs="微软雅黑"/>
          <w:color w:val="auto"/>
          <w:sz w:val="24"/>
          <w:szCs w:val="24"/>
          <w:lang w:val="en-US" w:eastAsia="zh-CN"/>
        </w:rPr>
        <w:t>（共100分）</w:t>
      </w:r>
    </w:p>
    <w:p>
      <w:pPr>
        <w:keepNext w:val="0"/>
        <w:keepLines w:val="0"/>
        <w:pageBreakBefore w:val="0"/>
        <w:widowControl w:val="0"/>
        <w:numPr>
          <w:ilvl w:val="0"/>
          <w:numId w:val="18"/>
        </w:numPr>
        <w:kinsoku/>
        <w:wordWrap/>
        <w:overflowPunct/>
        <w:topLinePunct w:val="0"/>
        <w:autoSpaceDE/>
        <w:autoSpaceDN/>
        <w:bidi w:val="0"/>
        <w:adjustRightInd/>
        <w:snapToGrid/>
        <w:ind w:left="845" w:leftChars="0" w:hanging="425" w:firstLineChars="0"/>
        <w:jc w:val="left"/>
        <w:textAlignment w:val="auto"/>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成功起飞（Q）10分，无人机离地视为起飞成功；</w:t>
      </w:r>
    </w:p>
    <w:p>
      <w:pPr>
        <w:keepNext w:val="0"/>
        <w:keepLines w:val="0"/>
        <w:pageBreakBefore w:val="0"/>
        <w:widowControl w:val="0"/>
        <w:numPr>
          <w:ilvl w:val="0"/>
          <w:numId w:val="18"/>
        </w:numPr>
        <w:kinsoku/>
        <w:wordWrap/>
        <w:overflowPunct/>
        <w:topLinePunct w:val="0"/>
        <w:autoSpaceDE/>
        <w:autoSpaceDN/>
        <w:bidi w:val="0"/>
        <w:adjustRightInd/>
        <w:snapToGrid/>
        <w:ind w:left="845" w:leftChars="0" w:hanging="425" w:firstLineChars="0"/>
        <w:jc w:val="left"/>
        <w:textAlignment w:val="auto"/>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成功运输1个物资（P）10分，物资投入投放区压边线扣5分，单次搬运多个物资仅按1个物资计分；（共40分）</w:t>
      </w:r>
    </w:p>
    <w:p>
      <w:pPr>
        <w:keepNext w:val="0"/>
        <w:keepLines w:val="0"/>
        <w:pageBreakBefore w:val="0"/>
        <w:widowControl w:val="0"/>
        <w:numPr>
          <w:ilvl w:val="0"/>
          <w:numId w:val="18"/>
        </w:numPr>
        <w:kinsoku/>
        <w:wordWrap/>
        <w:overflowPunct/>
        <w:topLinePunct w:val="0"/>
        <w:autoSpaceDE/>
        <w:autoSpaceDN/>
        <w:bidi w:val="0"/>
        <w:adjustRightInd/>
        <w:snapToGrid/>
        <w:ind w:left="845" w:leftChars="0" w:hanging="425" w:firstLineChars="0"/>
        <w:jc w:val="left"/>
        <w:textAlignment w:val="auto"/>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成功完成一个搬运流程（T）5分，完成抓取—搬运—投放整个流程；（共20分）</w:t>
      </w:r>
    </w:p>
    <w:p>
      <w:pPr>
        <w:keepNext w:val="0"/>
        <w:keepLines w:val="0"/>
        <w:pageBreakBefore w:val="0"/>
        <w:widowControl w:val="0"/>
        <w:numPr>
          <w:ilvl w:val="0"/>
          <w:numId w:val="18"/>
        </w:numPr>
        <w:kinsoku/>
        <w:wordWrap/>
        <w:overflowPunct/>
        <w:topLinePunct w:val="0"/>
        <w:autoSpaceDE/>
        <w:autoSpaceDN/>
        <w:bidi w:val="0"/>
        <w:adjustRightInd/>
        <w:snapToGrid/>
        <w:ind w:left="845" w:leftChars="0" w:hanging="425" w:firstLineChars="0"/>
        <w:jc w:val="left"/>
        <w:textAlignment w:val="auto"/>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成功降落（R）10分，在裁判宣布比赛结束时，无人机降落在H区域内（压线扣5分）；</w:t>
      </w:r>
    </w:p>
    <w:p>
      <w:pPr>
        <w:keepNext w:val="0"/>
        <w:keepLines w:val="0"/>
        <w:pageBreakBefore w:val="0"/>
        <w:widowControl w:val="0"/>
        <w:numPr>
          <w:ilvl w:val="0"/>
          <w:numId w:val="18"/>
        </w:numPr>
        <w:kinsoku/>
        <w:wordWrap/>
        <w:overflowPunct/>
        <w:topLinePunct w:val="0"/>
        <w:autoSpaceDE/>
        <w:autoSpaceDN/>
        <w:bidi w:val="0"/>
        <w:adjustRightInd/>
        <w:snapToGrid/>
        <w:ind w:left="845" w:leftChars="0" w:hanging="425" w:firstLineChars="0"/>
        <w:jc w:val="left"/>
        <w:textAlignment w:val="auto"/>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程序设计（O）20分，裁判根据选手设计的程序完整度、安全性和创意性评定。</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default"/>
          <w:b/>
          <w:bCs/>
          <w:color w:val="000000" w:themeColor="text1"/>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default"/>
          <w:b w:val="0"/>
          <w:bCs w:val="0"/>
          <w:color w:val="000000" w:themeColor="text1"/>
          <w:lang w:val="en-US" w:eastAsia="zh-CN"/>
          <w14:textFill>
            <w14:solidFill>
              <w14:schemeClr w14:val="tx1"/>
            </w14:solidFill>
          </w14:textFill>
        </w:rPr>
      </w:pPr>
      <w:r>
        <w:rPr>
          <w:rFonts w:hint="default"/>
          <w:b/>
          <w:bCs/>
          <w:color w:val="000000" w:themeColor="text1"/>
          <w:sz w:val="28"/>
          <w:szCs w:val="28"/>
          <w:lang w:val="en-US" w:eastAsia="zh-CN"/>
          <w14:textFill>
            <w14:solidFill>
              <w14:schemeClr w14:val="tx1"/>
            </w14:solidFill>
          </w14:textFill>
        </w:rPr>
        <w:t>总积分</w:t>
      </w:r>
      <w:r>
        <w:rPr>
          <w:rFonts w:hint="eastAsia"/>
          <w:b/>
          <w:bCs/>
          <w:color w:val="000000" w:themeColor="text1"/>
          <w:sz w:val="28"/>
          <w:szCs w:val="28"/>
          <w:lang w:val="en-US" w:eastAsia="zh-CN"/>
          <w14:textFill>
            <w14:solidFill>
              <w14:schemeClr w14:val="tx1"/>
            </w14:solidFill>
          </w14:textFill>
        </w:rPr>
        <w:t xml:space="preserve"> </w:t>
      </w:r>
      <w:r>
        <w:rPr>
          <w:rFonts w:hint="default"/>
          <w:b/>
          <w:bCs/>
          <w:color w:val="000000" w:themeColor="text1"/>
          <w:sz w:val="28"/>
          <w:szCs w:val="28"/>
          <w:lang w:val="en-US" w:eastAsia="zh-CN"/>
          <w14:textFill>
            <w14:solidFill>
              <w14:schemeClr w14:val="tx1"/>
            </w14:solidFill>
          </w14:textFill>
        </w:rPr>
        <w:t>=</w:t>
      </w:r>
      <w:r>
        <w:rPr>
          <w:rFonts w:hint="eastAsia"/>
          <w:b/>
          <w:bCs/>
          <w:color w:val="000000" w:themeColor="text1"/>
          <w:sz w:val="28"/>
          <w:szCs w:val="28"/>
          <w:lang w:val="en-US" w:eastAsia="zh-CN"/>
          <w14:textFill>
            <w14:solidFill>
              <w14:schemeClr w14:val="tx1"/>
            </w14:solidFill>
          </w14:textFill>
        </w:rPr>
        <w:t xml:space="preserve"> Q + </w:t>
      </w:r>
      <w:r>
        <w:rPr>
          <w:rFonts w:hint="default"/>
          <w:b/>
          <w:bCs/>
          <w:color w:val="000000" w:themeColor="text1"/>
          <w:sz w:val="28"/>
          <w:szCs w:val="28"/>
          <w:lang w:eastAsia="zh-CN"/>
          <w14:textFill>
            <w14:solidFill>
              <w14:schemeClr w14:val="tx1"/>
            </w14:solidFill>
          </w14:textFill>
        </w:rPr>
        <w:t>1</w:t>
      </w:r>
      <w:r>
        <w:rPr>
          <w:rFonts w:hint="eastAsia"/>
          <w:b/>
          <w:bCs/>
          <w:color w:val="000000" w:themeColor="text1"/>
          <w:sz w:val="28"/>
          <w:szCs w:val="28"/>
          <w:lang w:val="en-US" w:eastAsia="zh-CN"/>
          <w14:textFill>
            <w14:solidFill>
              <w14:schemeClr w14:val="tx1"/>
            </w14:solidFill>
          </w14:textFill>
        </w:rPr>
        <w:t>0</w:t>
      </w:r>
      <w:r>
        <w:rPr>
          <w:rFonts w:hint="default"/>
          <w:b/>
          <w:bCs/>
          <w:color w:val="000000" w:themeColor="text1"/>
          <w:sz w:val="28"/>
          <w:szCs w:val="28"/>
          <w:lang w:val="en-US" w:eastAsia="zh-CN"/>
          <w14:textFill>
            <w14:solidFill>
              <w14:schemeClr w14:val="tx1"/>
            </w14:solidFill>
          </w14:textFill>
        </w:rPr>
        <w:t xml:space="preserve">*P + </w:t>
      </w:r>
      <w:r>
        <w:rPr>
          <w:rFonts w:hint="eastAsia"/>
          <w:b/>
          <w:bCs/>
          <w:color w:val="000000" w:themeColor="text1"/>
          <w:sz w:val="28"/>
          <w:szCs w:val="28"/>
          <w:lang w:val="en-US" w:eastAsia="zh-CN"/>
          <w14:textFill>
            <w14:solidFill>
              <w14:schemeClr w14:val="tx1"/>
            </w14:solidFill>
          </w14:textFill>
        </w:rPr>
        <w:t>5</w:t>
      </w:r>
      <w:r>
        <w:rPr>
          <w:rFonts w:hint="default"/>
          <w:b/>
          <w:bCs/>
          <w:color w:val="000000" w:themeColor="text1"/>
          <w:sz w:val="28"/>
          <w:szCs w:val="28"/>
          <w:lang w:val="en-US" w:eastAsia="zh-CN"/>
          <w14:textFill>
            <w14:solidFill>
              <w14:schemeClr w14:val="tx1"/>
            </w14:solidFill>
          </w14:textFill>
        </w:rPr>
        <w:t>*</w:t>
      </w:r>
      <w:r>
        <w:rPr>
          <w:rFonts w:hint="eastAsia"/>
          <w:b/>
          <w:bCs/>
          <w:color w:val="000000" w:themeColor="text1"/>
          <w:sz w:val="28"/>
          <w:szCs w:val="28"/>
          <w:lang w:val="en-US" w:eastAsia="zh-CN"/>
          <w14:textFill>
            <w14:solidFill>
              <w14:schemeClr w14:val="tx1"/>
            </w14:solidFill>
          </w14:textFill>
        </w:rPr>
        <w:t>T</w:t>
      </w:r>
      <w:r>
        <w:rPr>
          <w:rFonts w:hint="default"/>
          <w:b/>
          <w:bCs/>
          <w:color w:val="000000" w:themeColor="text1"/>
          <w:sz w:val="28"/>
          <w:szCs w:val="28"/>
          <w:lang w:val="en-US" w:eastAsia="zh-CN"/>
          <w14:textFill>
            <w14:solidFill>
              <w14:schemeClr w14:val="tx1"/>
            </w14:solidFill>
          </w14:textFill>
        </w:rPr>
        <w:t xml:space="preserve"> + </w:t>
      </w:r>
      <w:r>
        <w:rPr>
          <w:rFonts w:hint="eastAsia"/>
          <w:b/>
          <w:bCs/>
          <w:color w:val="000000" w:themeColor="text1"/>
          <w:sz w:val="28"/>
          <w:szCs w:val="28"/>
          <w:lang w:val="en-US" w:eastAsia="zh-CN"/>
          <w14:textFill>
            <w14:solidFill>
              <w14:schemeClr w14:val="tx1"/>
            </w14:solidFill>
          </w14:textFill>
        </w:rPr>
        <w:t>R + O</w:t>
      </w:r>
      <w:r>
        <w:rPr>
          <w:rFonts w:hint="default"/>
          <w:b/>
          <w:bCs/>
          <w:color w:val="000000" w:themeColor="text1"/>
          <w:sz w:val="28"/>
          <w:szCs w:val="28"/>
          <w:lang w:val="en-US" w:eastAsia="zh-CN"/>
          <w14:textFill>
            <w14:solidFill>
              <w14:schemeClr w14:val="tx1"/>
            </w14:solidFill>
          </w14:textFill>
        </w:rPr>
        <w:t xml:space="preserve"> - 处罚</w:t>
      </w:r>
    </w:p>
    <w:p>
      <w:pPr>
        <w:keepNext w:val="0"/>
        <w:keepLines w:val="0"/>
        <w:pageBreakBefore w:val="0"/>
        <w:widowControl w:val="0"/>
        <w:numPr>
          <w:ilvl w:val="0"/>
          <w:numId w:val="17"/>
        </w:numPr>
        <w:kinsoku/>
        <w:wordWrap/>
        <w:overflowPunct/>
        <w:topLinePunct w:val="0"/>
        <w:autoSpaceDE/>
        <w:autoSpaceDN/>
        <w:bidi w:val="0"/>
        <w:adjustRightInd/>
        <w:snapToGrid/>
        <w:ind w:left="425" w:leftChars="0" w:hanging="425" w:firstLineChars="0"/>
        <w:jc w:val="left"/>
        <w:textAlignment w:val="auto"/>
        <w:rPr>
          <w:rFonts w:hint="default" w:ascii="微软雅黑" w:hAnsi="微软雅黑" w:eastAsia="微软雅黑" w:cs="微软雅黑"/>
          <w:color w:val="auto"/>
          <w:sz w:val="24"/>
          <w:szCs w:val="24"/>
          <w:lang w:val="en-US" w:eastAsia="zh-CN"/>
        </w:rPr>
      </w:pPr>
      <w:r>
        <w:rPr>
          <w:rFonts w:hint="default" w:ascii="微软雅黑" w:hAnsi="微软雅黑" w:eastAsia="微软雅黑" w:cs="微软雅黑"/>
          <w:color w:val="auto"/>
          <w:sz w:val="24"/>
          <w:szCs w:val="24"/>
          <w:lang w:val="en-US" w:eastAsia="zh-CN"/>
        </w:rPr>
        <w:t>比赛成绩将按照得分进行排名且前3名将成为冠亚季军；</w:t>
      </w:r>
    </w:p>
    <w:p>
      <w:pPr>
        <w:keepNext w:val="0"/>
        <w:keepLines w:val="0"/>
        <w:pageBreakBefore w:val="0"/>
        <w:widowControl w:val="0"/>
        <w:numPr>
          <w:ilvl w:val="0"/>
          <w:numId w:val="17"/>
        </w:numPr>
        <w:kinsoku/>
        <w:wordWrap/>
        <w:overflowPunct/>
        <w:topLinePunct w:val="0"/>
        <w:autoSpaceDE/>
        <w:autoSpaceDN/>
        <w:bidi w:val="0"/>
        <w:adjustRightInd/>
        <w:snapToGrid/>
        <w:ind w:left="425" w:leftChars="0" w:hanging="425" w:firstLineChars="0"/>
        <w:jc w:val="left"/>
        <w:textAlignment w:val="auto"/>
        <w:rPr>
          <w:rFonts w:hint="default" w:ascii="微软雅黑" w:hAnsi="微软雅黑" w:eastAsia="微软雅黑" w:cs="微软雅黑"/>
          <w:color w:val="auto"/>
          <w:sz w:val="24"/>
          <w:szCs w:val="24"/>
          <w:lang w:val="en-US" w:eastAsia="zh-CN"/>
        </w:rPr>
      </w:pPr>
      <w:r>
        <w:rPr>
          <w:rFonts w:hint="default" w:ascii="微软雅黑" w:hAnsi="微软雅黑" w:eastAsia="微软雅黑" w:cs="微软雅黑"/>
          <w:color w:val="auto"/>
          <w:sz w:val="24"/>
          <w:szCs w:val="24"/>
          <w:lang w:val="en-US" w:eastAsia="zh-CN"/>
        </w:rPr>
        <w:t>如果两队分数相同则用时短的队伍排名靠前；</w:t>
      </w:r>
    </w:p>
    <w:p>
      <w:pPr>
        <w:keepNext w:val="0"/>
        <w:keepLines w:val="0"/>
        <w:pageBreakBefore w:val="0"/>
        <w:widowControl w:val="0"/>
        <w:numPr>
          <w:ilvl w:val="0"/>
          <w:numId w:val="17"/>
        </w:numPr>
        <w:kinsoku/>
        <w:wordWrap/>
        <w:overflowPunct/>
        <w:topLinePunct w:val="0"/>
        <w:autoSpaceDE/>
        <w:autoSpaceDN/>
        <w:bidi w:val="0"/>
        <w:adjustRightInd/>
        <w:snapToGrid/>
        <w:ind w:left="425" w:leftChars="0" w:hanging="425" w:firstLineChars="0"/>
        <w:jc w:val="left"/>
        <w:textAlignment w:val="auto"/>
        <w:rPr>
          <w:rFonts w:hint="default" w:ascii="微软雅黑" w:hAnsi="微软雅黑" w:eastAsia="微软雅黑" w:cs="微软雅黑"/>
          <w:color w:val="auto"/>
          <w:sz w:val="24"/>
          <w:szCs w:val="24"/>
          <w:lang w:val="en-US" w:eastAsia="zh-CN"/>
        </w:rPr>
      </w:pPr>
      <w:r>
        <w:rPr>
          <w:rFonts w:hint="default" w:ascii="微软雅黑" w:hAnsi="微软雅黑" w:eastAsia="微软雅黑" w:cs="微软雅黑"/>
          <w:color w:val="auto"/>
          <w:sz w:val="24"/>
          <w:szCs w:val="24"/>
          <w:lang w:val="en-US" w:eastAsia="zh-CN"/>
        </w:rPr>
        <w:t>裁判委员会对成绩有最终解释权。</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color w:val="auto"/>
          <w:lang w:val="en-US" w:eastAsia="zh-CN"/>
        </w:rPr>
      </w:pPr>
    </w:p>
    <w:p>
      <w:pPr>
        <w:pStyle w:val="4"/>
        <w:numPr>
          <w:ilvl w:val="0"/>
          <w:numId w:val="5"/>
        </w:numPr>
        <w:bidi w:val="0"/>
        <w:ind w:left="425" w:leftChars="0" w:hanging="425" w:firstLineChars="0"/>
        <w:outlineLvl w:val="0"/>
        <w:rPr>
          <w:rFonts w:hint="default"/>
          <w:lang w:val="en-US" w:eastAsia="zh-CN"/>
        </w:rPr>
      </w:pPr>
      <w:bookmarkStart w:id="82" w:name="_Toc31713"/>
      <w:bookmarkStart w:id="83" w:name="_Toc31815"/>
      <w:bookmarkStart w:id="84" w:name="_Toc30148"/>
      <w:bookmarkStart w:id="85" w:name="_Toc2430"/>
      <w:r>
        <w:rPr>
          <w:rFonts w:hint="default"/>
          <w:lang w:val="en-US" w:eastAsia="zh-CN"/>
        </w:rPr>
        <w:t>犯规与资格</w:t>
      </w:r>
      <w:bookmarkEnd w:id="82"/>
      <w:bookmarkEnd w:id="83"/>
      <w:bookmarkEnd w:id="84"/>
      <w:bookmarkEnd w:id="85"/>
    </w:p>
    <w:p>
      <w:pPr>
        <w:pStyle w:val="5"/>
        <w:numPr>
          <w:ilvl w:val="0"/>
          <w:numId w:val="0"/>
        </w:numPr>
        <w:bidi w:val="0"/>
        <w:ind w:leftChars="0"/>
        <w:rPr>
          <w:rFonts w:hint="eastAsia"/>
          <w:lang w:val="en-US" w:eastAsia="zh-CN"/>
        </w:rPr>
      </w:pPr>
      <w:r>
        <w:rPr>
          <w:rFonts w:hint="eastAsia"/>
          <w:lang w:val="en-US" w:eastAsia="zh-CN"/>
        </w:rPr>
        <w:t>犯规（参见比赛处罚）</w:t>
      </w:r>
    </w:p>
    <w:p>
      <w:pPr>
        <w:keepNext w:val="0"/>
        <w:keepLines w:val="0"/>
        <w:pageBreakBefore w:val="0"/>
        <w:widowControl w:val="0"/>
        <w:numPr>
          <w:ilvl w:val="0"/>
          <w:numId w:val="19"/>
        </w:numPr>
        <w:kinsoku/>
        <w:wordWrap/>
        <w:overflowPunct/>
        <w:topLinePunct w:val="0"/>
        <w:autoSpaceDE/>
        <w:autoSpaceDN/>
        <w:bidi w:val="0"/>
        <w:adjustRightInd/>
        <w:snapToGrid/>
        <w:ind w:left="425" w:leftChars="0" w:hanging="425" w:firstLineChars="0"/>
        <w:jc w:val="left"/>
        <w:textAlignment w:val="auto"/>
        <w:rPr>
          <w:rFonts w:hint="default" w:ascii="微软雅黑" w:hAnsi="微软雅黑" w:eastAsia="微软雅黑" w:cs="微软雅黑"/>
          <w:color w:val="auto"/>
          <w:sz w:val="24"/>
          <w:szCs w:val="24"/>
          <w:lang w:val="en-US" w:eastAsia="zh-CN"/>
        </w:rPr>
      </w:pPr>
      <w:r>
        <w:rPr>
          <w:rFonts w:hint="default" w:ascii="微软雅黑" w:hAnsi="微软雅黑" w:eastAsia="微软雅黑" w:cs="微软雅黑"/>
          <w:color w:val="auto"/>
          <w:sz w:val="24"/>
          <w:szCs w:val="24"/>
          <w:lang w:val="en-US" w:eastAsia="zh-CN"/>
        </w:rPr>
        <w:t>参赛选手在无人机准备过程中未听从裁判指挥；</w:t>
      </w:r>
    </w:p>
    <w:p>
      <w:pPr>
        <w:keepNext w:val="0"/>
        <w:keepLines w:val="0"/>
        <w:pageBreakBefore w:val="0"/>
        <w:widowControl w:val="0"/>
        <w:numPr>
          <w:ilvl w:val="0"/>
          <w:numId w:val="19"/>
        </w:numPr>
        <w:kinsoku/>
        <w:wordWrap/>
        <w:overflowPunct/>
        <w:topLinePunct w:val="0"/>
        <w:autoSpaceDE/>
        <w:autoSpaceDN/>
        <w:bidi w:val="0"/>
        <w:adjustRightInd/>
        <w:snapToGrid/>
        <w:ind w:left="425" w:leftChars="0" w:hanging="425" w:firstLineChars="0"/>
        <w:jc w:val="left"/>
        <w:textAlignment w:val="auto"/>
        <w:rPr>
          <w:rFonts w:hint="default" w:ascii="微软雅黑" w:hAnsi="微软雅黑" w:eastAsia="微软雅黑" w:cs="微软雅黑"/>
          <w:color w:val="auto"/>
          <w:sz w:val="24"/>
          <w:szCs w:val="24"/>
          <w:lang w:val="en-US" w:eastAsia="zh-CN"/>
        </w:rPr>
      </w:pPr>
      <w:r>
        <w:rPr>
          <w:rFonts w:hint="default" w:ascii="微软雅黑" w:hAnsi="微软雅黑" w:eastAsia="微软雅黑" w:cs="微软雅黑"/>
          <w:color w:val="auto"/>
          <w:sz w:val="24"/>
          <w:szCs w:val="24"/>
          <w:lang w:val="en-US" w:eastAsia="zh-CN"/>
        </w:rPr>
        <w:t>参赛选手未经裁判员允许</w:t>
      </w:r>
      <w:r>
        <w:rPr>
          <w:rFonts w:hint="eastAsia" w:ascii="微软雅黑" w:hAnsi="微软雅黑" w:eastAsia="微软雅黑" w:cs="微软雅黑"/>
          <w:color w:val="auto"/>
          <w:sz w:val="24"/>
          <w:szCs w:val="24"/>
          <w:lang w:val="en-US" w:eastAsia="zh-CN"/>
        </w:rPr>
        <w:t>进入比赛区</w:t>
      </w:r>
      <w:r>
        <w:rPr>
          <w:rFonts w:hint="default" w:ascii="微软雅黑" w:hAnsi="微软雅黑" w:eastAsia="微软雅黑" w:cs="微软雅黑"/>
          <w:color w:val="auto"/>
          <w:sz w:val="24"/>
          <w:szCs w:val="24"/>
          <w:lang w:val="en-US" w:eastAsia="zh-CN"/>
        </w:rPr>
        <w:t>；</w:t>
      </w:r>
    </w:p>
    <w:p>
      <w:pPr>
        <w:keepNext w:val="0"/>
        <w:keepLines w:val="0"/>
        <w:pageBreakBefore w:val="0"/>
        <w:widowControl w:val="0"/>
        <w:numPr>
          <w:ilvl w:val="0"/>
          <w:numId w:val="19"/>
        </w:numPr>
        <w:kinsoku/>
        <w:wordWrap/>
        <w:overflowPunct/>
        <w:topLinePunct w:val="0"/>
        <w:autoSpaceDE/>
        <w:autoSpaceDN/>
        <w:bidi w:val="0"/>
        <w:adjustRightInd/>
        <w:snapToGrid/>
        <w:ind w:left="425" w:leftChars="0" w:hanging="425" w:firstLineChars="0"/>
        <w:jc w:val="left"/>
        <w:textAlignment w:val="auto"/>
        <w:rPr>
          <w:rFonts w:hint="default" w:ascii="微软雅黑" w:hAnsi="微软雅黑" w:eastAsia="微软雅黑" w:cs="微软雅黑"/>
          <w:color w:val="auto"/>
          <w:sz w:val="24"/>
          <w:szCs w:val="24"/>
          <w:lang w:val="en-US" w:eastAsia="zh-CN"/>
        </w:rPr>
      </w:pPr>
      <w:r>
        <w:rPr>
          <w:rFonts w:hint="default" w:ascii="微软雅黑" w:hAnsi="微软雅黑" w:eastAsia="微软雅黑" w:cs="微软雅黑"/>
          <w:color w:val="auto"/>
          <w:sz w:val="24"/>
          <w:szCs w:val="24"/>
          <w:lang w:val="en-US" w:eastAsia="zh-CN"/>
        </w:rPr>
        <w:t>在未得到裁判员允许的情况下，参赛选手与无人机接触</w:t>
      </w:r>
      <w:r>
        <w:rPr>
          <w:rFonts w:hint="eastAsia" w:ascii="微软雅黑" w:hAnsi="微软雅黑" w:eastAsia="微软雅黑" w:cs="微软雅黑"/>
          <w:color w:val="auto"/>
          <w:sz w:val="24"/>
          <w:szCs w:val="24"/>
          <w:lang w:val="en-US" w:eastAsia="zh-CN"/>
        </w:rPr>
        <w:t>或使用遥控器操控无人机</w:t>
      </w:r>
      <w:r>
        <w:rPr>
          <w:rFonts w:hint="default" w:ascii="微软雅黑" w:hAnsi="微软雅黑" w:eastAsia="微软雅黑" w:cs="微软雅黑"/>
          <w:color w:val="auto"/>
          <w:sz w:val="24"/>
          <w:szCs w:val="24"/>
          <w:lang w:val="en-US" w:eastAsia="zh-CN"/>
        </w:rPr>
        <w:t>；</w:t>
      </w:r>
    </w:p>
    <w:p>
      <w:pPr>
        <w:keepNext w:val="0"/>
        <w:keepLines w:val="0"/>
        <w:pageBreakBefore w:val="0"/>
        <w:widowControl w:val="0"/>
        <w:numPr>
          <w:ilvl w:val="0"/>
          <w:numId w:val="19"/>
        </w:numPr>
        <w:kinsoku/>
        <w:wordWrap/>
        <w:overflowPunct/>
        <w:topLinePunct w:val="0"/>
        <w:autoSpaceDE/>
        <w:autoSpaceDN/>
        <w:bidi w:val="0"/>
        <w:adjustRightInd/>
        <w:snapToGrid/>
        <w:ind w:left="425" w:leftChars="0" w:hanging="425" w:firstLineChars="0"/>
        <w:jc w:val="left"/>
        <w:textAlignment w:val="auto"/>
        <w:rPr>
          <w:rFonts w:hint="default" w:ascii="微软雅黑" w:hAnsi="微软雅黑" w:eastAsia="微软雅黑" w:cs="微软雅黑"/>
          <w:color w:val="auto"/>
          <w:sz w:val="24"/>
          <w:szCs w:val="24"/>
          <w:lang w:val="en-US" w:eastAsia="zh-CN"/>
        </w:rPr>
      </w:pPr>
      <w:r>
        <w:rPr>
          <w:rFonts w:hint="default" w:ascii="微软雅黑" w:hAnsi="微软雅黑" w:eastAsia="微软雅黑" w:cs="微软雅黑"/>
          <w:color w:val="auto"/>
          <w:sz w:val="24"/>
          <w:szCs w:val="24"/>
          <w:lang w:val="en-US" w:eastAsia="zh-CN"/>
        </w:rPr>
        <w:t>无人机飞出指定飞行区域；</w:t>
      </w:r>
    </w:p>
    <w:p>
      <w:pPr>
        <w:keepNext w:val="0"/>
        <w:keepLines w:val="0"/>
        <w:pageBreakBefore w:val="0"/>
        <w:widowControl w:val="0"/>
        <w:numPr>
          <w:ilvl w:val="0"/>
          <w:numId w:val="19"/>
        </w:numPr>
        <w:kinsoku/>
        <w:wordWrap/>
        <w:overflowPunct/>
        <w:topLinePunct w:val="0"/>
        <w:autoSpaceDE/>
        <w:autoSpaceDN/>
        <w:bidi w:val="0"/>
        <w:adjustRightInd/>
        <w:snapToGrid/>
        <w:ind w:left="425" w:leftChars="0" w:hanging="425" w:firstLineChars="0"/>
        <w:jc w:val="left"/>
        <w:textAlignment w:val="auto"/>
        <w:rPr>
          <w:rFonts w:hint="default"/>
          <w:color w:val="auto"/>
          <w:lang w:val="en-US" w:eastAsia="zh-CN"/>
        </w:rPr>
      </w:pPr>
      <w:r>
        <w:rPr>
          <w:rFonts w:hint="default" w:ascii="微软雅黑" w:hAnsi="微软雅黑" w:eastAsia="微软雅黑" w:cs="微软雅黑"/>
          <w:color w:val="auto"/>
          <w:sz w:val="24"/>
          <w:szCs w:val="24"/>
          <w:lang w:val="en-US" w:eastAsia="zh-CN"/>
        </w:rPr>
        <w:t>任何其他被视为违反规则的行为。</w:t>
      </w:r>
    </w:p>
    <w:p>
      <w:pPr>
        <w:pStyle w:val="5"/>
        <w:numPr>
          <w:ilvl w:val="0"/>
          <w:numId w:val="0"/>
        </w:numPr>
        <w:bidi w:val="0"/>
        <w:ind w:leftChars="0"/>
        <w:rPr>
          <w:rFonts w:hint="default"/>
          <w:lang w:val="en-US" w:eastAsia="zh-CN"/>
        </w:rPr>
      </w:pPr>
      <w:r>
        <w:rPr>
          <w:rFonts w:hint="eastAsia"/>
          <w:lang w:val="en-US" w:eastAsia="zh-CN"/>
        </w:rPr>
        <w:t>资格</w:t>
      </w:r>
    </w:p>
    <w:p>
      <w:pPr>
        <w:keepNext w:val="0"/>
        <w:keepLines w:val="0"/>
        <w:pageBreakBefore w:val="0"/>
        <w:widowControl w:val="0"/>
        <w:numPr>
          <w:ilvl w:val="0"/>
          <w:numId w:val="20"/>
        </w:numPr>
        <w:kinsoku/>
        <w:wordWrap/>
        <w:overflowPunct/>
        <w:topLinePunct w:val="0"/>
        <w:autoSpaceDE/>
        <w:autoSpaceDN/>
        <w:bidi w:val="0"/>
        <w:adjustRightInd/>
        <w:snapToGrid/>
        <w:ind w:left="5" w:leftChars="0" w:hanging="5" w:firstLineChars="0"/>
        <w:jc w:val="left"/>
        <w:textAlignment w:val="auto"/>
        <w:rPr>
          <w:rFonts w:hint="default" w:ascii="微软雅黑" w:hAnsi="微软雅黑" w:eastAsia="微软雅黑" w:cs="微软雅黑"/>
          <w:color w:val="auto"/>
          <w:sz w:val="24"/>
          <w:szCs w:val="24"/>
          <w:lang w:val="en-US" w:eastAsia="zh-CN"/>
        </w:rPr>
      </w:pPr>
      <w:r>
        <w:rPr>
          <w:rFonts w:hint="default" w:ascii="微软雅黑" w:hAnsi="微软雅黑" w:eastAsia="微软雅黑" w:cs="微软雅黑"/>
          <w:color w:val="auto"/>
          <w:sz w:val="24"/>
          <w:szCs w:val="24"/>
          <w:lang w:val="en-US" w:eastAsia="zh-CN"/>
        </w:rPr>
        <w:t>对比赛场地、周边设施、无人机和人员构成危险的任何行为，将被取消比赛资格；</w:t>
      </w:r>
    </w:p>
    <w:p>
      <w:pPr>
        <w:keepNext w:val="0"/>
        <w:keepLines w:val="0"/>
        <w:pageBreakBefore w:val="0"/>
        <w:widowControl w:val="0"/>
        <w:numPr>
          <w:ilvl w:val="0"/>
          <w:numId w:val="20"/>
        </w:numPr>
        <w:kinsoku/>
        <w:wordWrap/>
        <w:overflowPunct/>
        <w:topLinePunct w:val="0"/>
        <w:autoSpaceDE/>
        <w:autoSpaceDN/>
        <w:bidi w:val="0"/>
        <w:adjustRightInd/>
        <w:snapToGrid/>
        <w:ind w:left="5" w:leftChars="0" w:hanging="5" w:firstLineChars="0"/>
        <w:jc w:val="left"/>
        <w:textAlignment w:val="auto"/>
        <w:rPr>
          <w:rFonts w:hint="default" w:ascii="微软雅黑" w:hAnsi="微软雅黑" w:eastAsia="微软雅黑" w:cs="微软雅黑"/>
          <w:color w:val="auto"/>
          <w:sz w:val="24"/>
          <w:szCs w:val="24"/>
          <w:lang w:val="en-US" w:eastAsia="zh-CN"/>
        </w:rPr>
      </w:pPr>
      <w:r>
        <w:rPr>
          <w:rFonts w:hint="default" w:ascii="微软雅黑" w:hAnsi="微软雅黑" w:eastAsia="微软雅黑" w:cs="微软雅黑"/>
          <w:color w:val="auto"/>
          <w:sz w:val="24"/>
          <w:szCs w:val="24"/>
          <w:lang w:val="en-US" w:eastAsia="zh-CN"/>
        </w:rPr>
        <w:t>比赛过程中任何有悖公平竞争精神的行为（包括但不限于语言攻击、投掷杂物，故意撞机等），将被取消比赛资格；</w:t>
      </w:r>
    </w:p>
    <w:p>
      <w:pPr>
        <w:keepNext w:val="0"/>
        <w:keepLines w:val="0"/>
        <w:pageBreakBefore w:val="0"/>
        <w:widowControl w:val="0"/>
        <w:numPr>
          <w:ilvl w:val="0"/>
          <w:numId w:val="20"/>
        </w:numPr>
        <w:kinsoku/>
        <w:wordWrap/>
        <w:overflowPunct/>
        <w:topLinePunct w:val="0"/>
        <w:autoSpaceDE/>
        <w:autoSpaceDN/>
        <w:bidi w:val="0"/>
        <w:adjustRightInd/>
        <w:snapToGrid/>
        <w:ind w:left="5" w:leftChars="0" w:hanging="5" w:firstLineChars="0"/>
        <w:jc w:val="left"/>
        <w:textAlignment w:val="auto"/>
        <w:rPr>
          <w:rFonts w:hint="default" w:ascii="微软雅黑" w:hAnsi="微软雅黑" w:eastAsia="微软雅黑" w:cs="微软雅黑"/>
          <w:color w:val="auto"/>
          <w:sz w:val="24"/>
          <w:szCs w:val="24"/>
          <w:lang w:val="en-US" w:eastAsia="zh-CN"/>
        </w:rPr>
      </w:pPr>
      <w:r>
        <w:rPr>
          <w:rFonts w:hint="default" w:ascii="微软雅黑" w:hAnsi="微软雅黑" w:eastAsia="微软雅黑" w:cs="微软雅黑"/>
          <w:color w:val="auto"/>
          <w:sz w:val="24"/>
          <w:szCs w:val="24"/>
          <w:lang w:val="en-US" w:eastAsia="zh-CN"/>
        </w:rPr>
        <w:t>任何参赛选手仅可在比赛区域内进行飞行。被认定在比赛区域外（室外、住宿区等）飞行等行为。造成的任何后果均自负，与组委会、执委会无关，将被取消比赛资格；</w:t>
      </w:r>
    </w:p>
    <w:p>
      <w:pPr>
        <w:keepNext w:val="0"/>
        <w:keepLines w:val="0"/>
        <w:pageBreakBefore w:val="0"/>
        <w:widowControl w:val="0"/>
        <w:numPr>
          <w:ilvl w:val="0"/>
          <w:numId w:val="20"/>
        </w:numPr>
        <w:kinsoku/>
        <w:wordWrap/>
        <w:overflowPunct/>
        <w:topLinePunct w:val="0"/>
        <w:autoSpaceDE/>
        <w:autoSpaceDN/>
        <w:bidi w:val="0"/>
        <w:adjustRightInd/>
        <w:snapToGrid/>
        <w:ind w:left="5" w:leftChars="0" w:hanging="5" w:firstLineChars="0"/>
        <w:jc w:val="left"/>
        <w:textAlignment w:val="auto"/>
        <w:rPr>
          <w:rFonts w:hint="default"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 xml:space="preserve">抄袭、打开非比赛编程软件以外的文件、调用导入存储文件等行为，将被取消比赛资格； </w:t>
      </w:r>
    </w:p>
    <w:p>
      <w:pPr>
        <w:keepNext w:val="0"/>
        <w:keepLines w:val="0"/>
        <w:pageBreakBefore w:val="0"/>
        <w:widowControl w:val="0"/>
        <w:numPr>
          <w:ilvl w:val="0"/>
          <w:numId w:val="20"/>
        </w:numPr>
        <w:kinsoku/>
        <w:wordWrap/>
        <w:overflowPunct/>
        <w:topLinePunct w:val="0"/>
        <w:autoSpaceDE/>
        <w:autoSpaceDN/>
        <w:bidi w:val="0"/>
        <w:adjustRightInd/>
        <w:snapToGrid/>
        <w:ind w:left="5" w:leftChars="0" w:hanging="5" w:firstLineChars="0"/>
        <w:jc w:val="left"/>
        <w:textAlignment w:val="auto"/>
        <w:rPr>
          <w:rFonts w:hint="default" w:ascii="微软雅黑" w:hAnsi="微软雅黑" w:eastAsia="微软雅黑" w:cs="微软雅黑"/>
          <w:color w:val="auto"/>
          <w:sz w:val="24"/>
          <w:szCs w:val="24"/>
          <w:lang w:val="en-US" w:eastAsia="zh-CN"/>
        </w:rPr>
      </w:pPr>
      <w:r>
        <w:rPr>
          <w:rFonts w:hint="default" w:ascii="微软雅黑" w:hAnsi="微软雅黑" w:eastAsia="微软雅黑" w:cs="微软雅黑"/>
          <w:color w:val="auto"/>
          <w:sz w:val="24"/>
          <w:szCs w:val="24"/>
          <w:lang w:val="en-US" w:eastAsia="zh-CN"/>
        </w:rPr>
        <w:t>任何不服从裁判警告的行为，将被取消比赛资格</w:t>
      </w:r>
      <w:r>
        <w:rPr>
          <w:rFonts w:hint="eastAsia" w:ascii="微软雅黑" w:hAnsi="微软雅黑" w:eastAsia="微软雅黑" w:cs="微软雅黑"/>
          <w:color w:val="auto"/>
          <w:sz w:val="24"/>
          <w:szCs w:val="24"/>
          <w:lang w:val="en-US" w:eastAsia="zh-CN"/>
        </w:rPr>
        <w:t>。</w:t>
      </w:r>
    </w:p>
    <w:p>
      <w:pPr>
        <w:keepNext w:val="0"/>
        <w:keepLines w:val="0"/>
        <w:pageBreakBefore w:val="0"/>
        <w:widowControl w:val="0"/>
        <w:numPr>
          <w:ilvl w:val="0"/>
          <w:numId w:val="20"/>
        </w:numPr>
        <w:kinsoku/>
        <w:wordWrap/>
        <w:overflowPunct/>
        <w:topLinePunct w:val="0"/>
        <w:autoSpaceDE/>
        <w:autoSpaceDN/>
        <w:bidi w:val="0"/>
        <w:adjustRightInd/>
        <w:snapToGrid/>
        <w:ind w:left="5" w:leftChars="0" w:hanging="5" w:firstLineChars="0"/>
        <w:jc w:val="left"/>
        <w:textAlignment w:val="auto"/>
        <w:rPr>
          <w:rFonts w:hint="default" w:ascii="微软雅黑" w:hAnsi="微软雅黑" w:eastAsia="微软雅黑" w:cs="微软雅黑"/>
          <w:color w:val="auto"/>
          <w:sz w:val="24"/>
          <w:szCs w:val="24"/>
          <w:lang w:val="en-US" w:eastAsia="zh-CN"/>
        </w:rPr>
        <w:sectPr>
          <w:pgSz w:w="11906" w:h="16838"/>
          <w:pgMar w:top="1440" w:right="1800" w:bottom="1440" w:left="1800" w:header="851" w:footer="992" w:gutter="0"/>
          <w:pgNumType w:fmt="decimal"/>
          <w:cols w:space="720" w:num="1"/>
          <w:docGrid w:type="lines" w:linePitch="312" w:charSpace="0"/>
        </w:sectPr>
      </w:pPr>
    </w:p>
    <w:p>
      <w:pPr>
        <w:pStyle w:val="3"/>
        <w:bidi w:val="0"/>
        <w:rPr>
          <w:rFonts w:hint="eastAsia" w:ascii="方正大标宋简体" w:hAnsi="方正大标宋简体" w:eastAsia="方正大标宋简体" w:cs="方正大标宋简体"/>
          <w:color w:val="DA4C5A"/>
          <w:lang w:val="en-US" w:eastAsia="zh-CN"/>
        </w:rPr>
      </w:pPr>
      <w:bookmarkStart w:id="86" w:name="_Toc1280"/>
      <w:bookmarkStart w:id="87" w:name="_Toc13000"/>
      <w:bookmarkStart w:id="88" w:name="_Toc13810"/>
      <w:bookmarkStart w:id="89" w:name="_Toc25002"/>
      <w:r>
        <w:rPr>
          <w:rFonts w:hint="eastAsia" w:ascii="方正大标宋简体" w:hAnsi="方正大标宋简体" w:eastAsia="方正大标宋简体" w:cs="方正大标宋简体"/>
          <w:color w:val="DA4C5A"/>
          <w:lang w:val="en-US" w:eastAsia="zh-CN"/>
        </w:rPr>
        <w:t>物流搬运赛（高中组）</w:t>
      </w:r>
      <w:bookmarkEnd w:id="86"/>
      <w:bookmarkEnd w:id="87"/>
      <w:bookmarkEnd w:id="88"/>
      <w:bookmarkEnd w:id="89"/>
    </w:p>
    <w:p>
      <w:pPr>
        <w:pStyle w:val="4"/>
        <w:numPr>
          <w:ilvl w:val="0"/>
          <w:numId w:val="21"/>
        </w:numPr>
        <w:bidi w:val="0"/>
        <w:ind w:left="425" w:leftChars="0" w:hanging="425" w:firstLineChars="0"/>
        <w:outlineLvl w:val="0"/>
        <w:rPr>
          <w:rFonts w:hint="eastAsia"/>
          <w:lang w:val="en-US" w:eastAsia="zh-CN"/>
        </w:rPr>
      </w:pPr>
      <w:bookmarkStart w:id="90" w:name="_Toc3089"/>
      <w:bookmarkStart w:id="91" w:name="_Toc25997"/>
      <w:bookmarkStart w:id="92" w:name="_Toc24015"/>
      <w:bookmarkStart w:id="93" w:name="_Toc30679"/>
      <w:r>
        <w:rPr>
          <w:rFonts w:hint="eastAsia"/>
          <w:lang w:val="en-US" w:eastAsia="zh-CN"/>
        </w:rPr>
        <w:t>比赛简介</w:t>
      </w:r>
      <w:bookmarkEnd w:id="90"/>
      <w:bookmarkEnd w:id="91"/>
      <w:bookmarkEnd w:id="92"/>
      <w:bookmarkEnd w:id="93"/>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0"/>
        <w:jc w:val="left"/>
        <w:textAlignment w:val="auto"/>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“物流搬运赛”以无人机高效采集、搬运、投放为目标，重点考验参赛选手的飞行操控能力、机械与电子设计能力、创新能力。</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0"/>
        <w:jc w:val="left"/>
        <w:textAlignment w:val="auto"/>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 xml:space="preserve">参赛选手需要驾驶自行设计的无人机，将E区域中的物资通搬运并选择性投放到A/B/C区域中，其中D区域禁止投放。在5分钟时间结束前尽可能地从E区采集更多的物资并投放到指定区域。本赛项将设立专家裁判组，飞行结束后选手需要进行答辩获取设计分。最终队伍得分为采集分加设计分。比赛场地图见图W-1，运输物资设计图见W-2. </w:t>
      </w:r>
    </w:p>
    <w:p>
      <w:pPr>
        <w:bidi w:val="0"/>
        <w:jc w:val="center"/>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drawing>
          <wp:inline distT="0" distB="0" distL="114300" distR="114300">
            <wp:extent cx="5217160" cy="4272915"/>
            <wp:effectExtent l="0" t="0" r="2540" b="13335"/>
            <wp:docPr id="5" name="图片 4"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未标题-1"/>
                    <pic:cNvPicPr>
                      <a:picLocks noChangeAspect="1"/>
                    </pic:cNvPicPr>
                  </pic:nvPicPr>
                  <pic:blipFill>
                    <a:blip r:embed="rId9"/>
                    <a:stretch>
                      <a:fillRect/>
                    </a:stretch>
                  </pic:blipFill>
                  <pic:spPr>
                    <a:xfrm>
                      <a:off x="0" y="0"/>
                      <a:ext cx="5217160" cy="4272915"/>
                    </a:xfrm>
                    <a:prstGeom prst="rect">
                      <a:avLst/>
                    </a:prstGeom>
                    <a:noFill/>
                    <a:ln>
                      <a:noFill/>
                    </a:ln>
                  </pic:spPr>
                </pic:pic>
              </a:graphicData>
            </a:graphic>
          </wp:inline>
        </w:drawing>
      </w:r>
    </w:p>
    <w:p>
      <w:pPr>
        <w:pStyle w:val="7"/>
        <w:bidi w:val="0"/>
        <w:jc w:val="center"/>
        <w:rPr>
          <w:rFonts w:hint="eastAsia" w:ascii="宋体" w:hAnsi="宋体" w:eastAsia="宋体" w:cs="宋体"/>
          <w:color w:val="auto"/>
          <w:sz w:val="28"/>
          <w:szCs w:val="28"/>
        </w:rPr>
      </w:pPr>
      <w:r>
        <w:rPr>
          <w:color w:val="auto"/>
        </w:rPr>
        <w:t xml:space="preserve">图 </w:t>
      </w:r>
      <w:r>
        <w:rPr>
          <w:rFonts w:hint="eastAsia"/>
          <w:color w:val="auto"/>
          <w:lang w:val="en-US" w:eastAsia="zh-CN"/>
        </w:rPr>
        <w:t>W</w:t>
      </w:r>
      <w:r>
        <w:rPr>
          <w:rFonts w:hint="eastAsia"/>
          <w:color w:val="auto"/>
          <w:lang w:eastAsia="zh-CN"/>
        </w:rPr>
        <w:t>-</w:t>
      </w:r>
      <w:r>
        <w:rPr>
          <w:color w:val="auto"/>
        </w:rPr>
        <w:fldChar w:fldCharType="begin"/>
      </w:r>
      <w:r>
        <w:rPr>
          <w:color w:val="auto"/>
        </w:rPr>
        <w:instrText xml:space="preserve"> SEQ 图 \* ARABIC \s 1 </w:instrText>
      </w:r>
      <w:r>
        <w:rPr>
          <w:color w:val="auto"/>
        </w:rPr>
        <w:fldChar w:fldCharType="separate"/>
      </w:r>
      <w:r>
        <w:rPr>
          <w:color w:val="auto"/>
        </w:rPr>
        <w:t>1</w:t>
      </w:r>
      <w:r>
        <w:rPr>
          <w:color w:val="auto"/>
        </w:rPr>
        <w:fldChar w:fldCharType="end"/>
      </w:r>
    </w:p>
    <w:p>
      <w:pPr>
        <w:pStyle w:val="4"/>
        <w:numPr>
          <w:ilvl w:val="0"/>
          <w:numId w:val="21"/>
        </w:numPr>
        <w:bidi w:val="0"/>
        <w:ind w:left="425" w:leftChars="0" w:hanging="425" w:firstLineChars="0"/>
        <w:outlineLvl w:val="0"/>
        <w:rPr>
          <w:rFonts w:hint="eastAsia"/>
          <w:lang w:val="en-US" w:eastAsia="zh-CN"/>
        </w:rPr>
      </w:pPr>
      <w:bookmarkStart w:id="94" w:name="_Toc3564"/>
      <w:bookmarkStart w:id="95" w:name="_Toc18523"/>
      <w:bookmarkStart w:id="96" w:name="_Toc26442"/>
      <w:bookmarkStart w:id="97" w:name="_Toc25200"/>
      <w:r>
        <w:rPr>
          <w:rFonts w:hint="eastAsia"/>
          <w:lang w:val="en-US" w:eastAsia="zh-CN"/>
        </w:rPr>
        <w:t>术语定义</w:t>
      </w:r>
      <w:bookmarkEnd w:id="94"/>
      <w:bookmarkEnd w:id="95"/>
      <w:bookmarkEnd w:id="96"/>
      <w:bookmarkEnd w:id="97"/>
    </w:p>
    <w:p>
      <w:pPr>
        <w:pStyle w:val="5"/>
        <w:numPr>
          <w:ilvl w:val="0"/>
          <w:numId w:val="0"/>
        </w:numPr>
        <w:bidi w:val="0"/>
        <w:ind w:leftChars="0"/>
        <w:rPr>
          <w:rFonts w:hint="eastAsia"/>
          <w:lang w:val="en-US" w:eastAsia="zh-CN"/>
        </w:rPr>
      </w:pPr>
      <w:bookmarkStart w:id="98" w:name="_Toc2089"/>
      <w:r>
        <w:rPr>
          <w:rFonts w:hint="eastAsia"/>
          <w:lang w:val="en-US" w:eastAsia="zh-CN"/>
        </w:rPr>
        <w:t>场地硬件（参见图W-1、W-2）</w:t>
      </w:r>
      <w:bookmarkEnd w:id="98"/>
    </w:p>
    <w:p>
      <w:pPr>
        <w:keepNext w:val="0"/>
        <w:keepLines w:val="0"/>
        <w:pageBreakBefore w:val="0"/>
        <w:widowControl w:val="0"/>
        <w:numPr>
          <w:ilvl w:val="0"/>
          <w:numId w:val="22"/>
        </w:numPr>
        <w:kinsoku/>
        <w:wordWrap/>
        <w:overflowPunct/>
        <w:topLinePunct w:val="0"/>
        <w:autoSpaceDE/>
        <w:autoSpaceDN/>
        <w:bidi w:val="0"/>
        <w:adjustRightInd/>
        <w:snapToGrid/>
        <w:ind w:left="5" w:leftChars="0" w:hanging="5" w:firstLineChars="0"/>
        <w:jc w:val="left"/>
        <w:textAlignment w:val="auto"/>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场地面积：比赛总场地为10M（长）*10M（宽）*3M（高），从中间纵向分离两块飞行区域同时进行，每块飞行区域为10M（长）*5M（宽）*3M（高）。</w:t>
      </w:r>
    </w:p>
    <w:p>
      <w:pPr>
        <w:keepNext w:val="0"/>
        <w:keepLines w:val="0"/>
        <w:pageBreakBefore w:val="0"/>
        <w:widowControl w:val="0"/>
        <w:numPr>
          <w:ilvl w:val="0"/>
          <w:numId w:val="22"/>
        </w:numPr>
        <w:kinsoku/>
        <w:wordWrap/>
        <w:overflowPunct/>
        <w:topLinePunct w:val="0"/>
        <w:autoSpaceDE/>
        <w:autoSpaceDN/>
        <w:bidi w:val="0"/>
        <w:adjustRightInd/>
        <w:snapToGrid/>
        <w:ind w:left="5" w:leftChars="0" w:hanging="5" w:firstLineChars="0"/>
        <w:jc w:val="left"/>
        <w:textAlignment w:val="auto"/>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飞行区域：比赛场地分为两个飞行区域，可同时容纳两组参赛队伍同时比赛。无人机飞行区域内禁止任何人在该区域内随意走动；</w:t>
      </w:r>
    </w:p>
    <w:p>
      <w:pPr>
        <w:keepNext w:val="0"/>
        <w:keepLines w:val="0"/>
        <w:pageBreakBefore w:val="0"/>
        <w:widowControl w:val="0"/>
        <w:numPr>
          <w:ilvl w:val="0"/>
          <w:numId w:val="22"/>
        </w:numPr>
        <w:kinsoku/>
        <w:wordWrap/>
        <w:overflowPunct/>
        <w:topLinePunct w:val="0"/>
        <w:autoSpaceDE/>
        <w:autoSpaceDN/>
        <w:bidi w:val="0"/>
        <w:adjustRightInd/>
        <w:snapToGrid/>
        <w:ind w:left="5" w:leftChars="0" w:hanging="5" w:firstLineChars="0"/>
        <w:jc w:val="left"/>
        <w:textAlignment w:val="auto"/>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选手移动区域（F）：参赛选手在比赛过程中执行各项行为的区域范围，包括操控无人机、站立、行走等。选手不可超出该区域范围；面积为10M（长）*1M（米）宽。</w:t>
      </w:r>
    </w:p>
    <w:p>
      <w:pPr>
        <w:keepNext w:val="0"/>
        <w:keepLines w:val="0"/>
        <w:pageBreakBefore w:val="0"/>
        <w:widowControl w:val="0"/>
        <w:numPr>
          <w:ilvl w:val="0"/>
          <w:numId w:val="22"/>
        </w:numPr>
        <w:kinsoku/>
        <w:wordWrap/>
        <w:overflowPunct/>
        <w:topLinePunct w:val="0"/>
        <w:autoSpaceDE/>
        <w:autoSpaceDN/>
        <w:bidi w:val="0"/>
        <w:adjustRightInd/>
        <w:snapToGrid/>
        <w:ind w:left="5" w:leftChars="0" w:hanging="5" w:firstLineChars="0"/>
        <w:jc w:val="left"/>
        <w:textAlignment w:val="auto"/>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起降区域（H）：飞行器将在此区域内起飞与降落（不强制在此区域内降落）；</w:t>
      </w:r>
    </w:p>
    <w:p>
      <w:pPr>
        <w:keepNext w:val="0"/>
        <w:keepLines w:val="0"/>
        <w:pageBreakBefore w:val="0"/>
        <w:widowControl w:val="0"/>
        <w:numPr>
          <w:ilvl w:val="0"/>
          <w:numId w:val="22"/>
        </w:numPr>
        <w:kinsoku/>
        <w:wordWrap/>
        <w:overflowPunct/>
        <w:topLinePunct w:val="0"/>
        <w:autoSpaceDE/>
        <w:autoSpaceDN/>
        <w:bidi w:val="0"/>
        <w:adjustRightInd/>
        <w:snapToGrid/>
        <w:ind w:left="5" w:leftChars="0" w:hanging="5" w:firstLineChars="0"/>
        <w:jc w:val="left"/>
        <w:textAlignment w:val="auto"/>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采集区（E）：采集区是放置物资的区域，在其中放置若干个物资。</w:t>
      </w:r>
    </w:p>
    <w:p>
      <w:pPr>
        <w:keepNext w:val="0"/>
        <w:keepLines w:val="0"/>
        <w:pageBreakBefore w:val="0"/>
        <w:widowControl w:val="0"/>
        <w:numPr>
          <w:ilvl w:val="0"/>
          <w:numId w:val="22"/>
        </w:numPr>
        <w:kinsoku/>
        <w:wordWrap/>
        <w:overflowPunct/>
        <w:topLinePunct w:val="0"/>
        <w:autoSpaceDE/>
        <w:autoSpaceDN/>
        <w:bidi w:val="0"/>
        <w:adjustRightInd/>
        <w:snapToGrid/>
        <w:ind w:left="5" w:leftChars="0" w:hanging="5" w:firstLineChars="0"/>
        <w:jc w:val="left"/>
        <w:textAlignment w:val="auto"/>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投放区域：无人机采集的物资需要放置于投放区，投放区分为A/B/C/D一共4个区域，其中A区域仅能投放红色物资，B区域仅能投放蓝色物资，C区域仅能投放黄色物资，D区域禁止投放任何物资。</w:t>
      </w:r>
    </w:p>
    <w:p>
      <w:pPr>
        <w:keepNext w:val="0"/>
        <w:keepLines w:val="0"/>
        <w:pageBreakBefore w:val="0"/>
        <w:widowControl w:val="0"/>
        <w:numPr>
          <w:ilvl w:val="0"/>
          <w:numId w:val="22"/>
        </w:numPr>
        <w:kinsoku/>
        <w:wordWrap/>
        <w:overflowPunct/>
        <w:topLinePunct w:val="0"/>
        <w:autoSpaceDE/>
        <w:autoSpaceDN/>
        <w:bidi w:val="0"/>
        <w:adjustRightInd/>
        <w:snapToGrid/>
        <w:ind w:left="5" w:leftChars="0" w:hanging="5" w:firstLineChars="0"/>
        <w:jc w:val="left"/>
        <w:textAlignment w:val="auto"/>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物资（图W-2）：</w:t>
      </w:r>
    </w:p>
    <w:p>
      <w:pPr>
        <w:bidi w:val="0"/>
        <w:jc w:val="center"/>
        <w:rPr>
          <w:rFonts w:hint="eastAsia" w:ascii="宋体" w:hAnsi="宋体" w:eastAsia="宋体" w:cs="宋体"/>
          <w:color w:val="auto"/>
          <w:sz w:val="28"/>
          <w:szCs w:val="28"/>
        </w:rPr>
      </w:pPr>
      <w:r>
        <w:rPr>
          <w:rFonts w:hint="eastAsia" w:ascii="宋体" w:hAnsi="宋体" w:eastAsia="宋体" w:cs="宋体"/>
          <w:color w:val="auto"/>
          <w:sz w:val="28"/>
          <w:szCs w:val="28"/>
        </w:rPr>
        <w:drawing>
          <wp:inline distT="0" distB="0" distL="114300" distR="114300">
            <wp:extent cx="2527300" cy="1729105"/>
            <wp:effectExtent l="0" t="0" r="6350" b="4445"/>
            <wp:docPr id="6" name="图片 5" descr="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003"/>
                    <pic:cNvPicPr>
                      <a:picLocks noChangeAspect="1"/>
                    </pic:cNvPicPr>
                  </pic:nvPicPr>
                  <pic:blipFill>
                    <a:blip r:embed="rId10"/>
                    <a:stretch>
                      <a:fillRect/>
                    </a:stretch>
                  </pic:blipFill>
                  <pic:spPr>
                    <a:xfrm>
                      <a:off x="0" y="0"/>
                      <a:ext cx="2527300" cy="1729105"/>
                    </a:xfrm>
                    <a:prstGeom prst="rect">
                      <a:avLst/>
                    </a:prstGeom>
                    <a:noFill/>
                    <a:ln>
                      <a:noFill/>
                    </a:ln>
                  </pic:spPr>
                </pic:pic>
              </a:graphicData>
            </a:graphic>
          </wp:inline>
        </w:drawing>
      </w:r>
    </w:p>
    <w:p>
      <w:pPr>
        <w:pStyle w:val="7"/>
        <w:bidi w:val="0"/>
        <w:jc w:val="center"/>
        <w:outlineLvl w:val="1"/>
        <w:rPr>
          <w:rFonts w:hint="eastAsia" w:ascii="宋体" w:hAnsi="宋体" w:eastAsia="宋体" w:cs="宋体"/>
          <w:color w:val="auto"/>
          <w:sz w:val="28"/>
          <w:szCs w:val="28"/>
          <w:lang w:eastAsia="zh-CN"/>
        </w:rPr>
      </w:pPr>
      <w:bookmarkStart w:id="99" w:name="_Toc16315"/>
      <w:r>
        <w:rPr>
          <w:rFonts w:hint="eastAsia"/>
          <w:color w:val="auto"/>
          <w:lang w:eastAsia="zh-CN"/>
        </w:rPr>
        <w:t>图W-2 运输物资图</w:t>
      </w:r>
      <w:bookmarkEnd w:id="99"/>
    </w:p>
    <w:p>
      <w:pPr>
        <w:keepNext w:val="0"/>
        <w:keepLines w:val="0"/>
        <w:pageBreakBefore w:val="0"/>
        <w:widowControl w:val="0"/>
        <w:numPr>
          <w:ilvl w:val="0"/>
          <w:numId w:val="23"/>
        </w:numPr>
        <w:kinsoku/>
        <w:wordWrap/>
        <w:overflowPunct/>
        <w:topLinePunct w:val="0"/>
        <w:autoSpaceDE/>
        <w:autoSpaceDN/>
        <w:bidi w:val="0"/>
        <w:adjustRightInd/>
        <w:snapToGrid/>
        <w:ind w:left="845" w:leftChars="0" w:hanging="425" w:firstLineChars="0"/>
        <w:jc w:val="left"/>
        <w:textAlignment w:val="auto"/>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质量约：140 g；</w:t>
      </w:r>
    </w:p>
    <w:p>
      <w:pPr>
        <w:keepNext w:val="0"/>
        <w:keepLines w:val="0"/>
        <w:pageBreakBefore w:val="0"/>
        <w:widowControl w:val="0"/>
        <w:numPr>
          <w:ilvl w:val="0"/>
          <w:numId w:val="23"/>
        </w:numPr>
        <w:kinsoku/>
        <w:wordWrap/>
        <w:overflowPunct/>
        <w:topLinePunct w:val="0"/>
        <w:autoSpaceDE/>
        <w:autoSpaceDN/>
        <w:bidi w:val="0"/>
        <w:adjustRightInd/>
        <w:snapToGrid/>
        <w:ind w:left="845" w:leftChars="0" w:hanging="425" w:firstLineChars="0"/>
        <w:jc w:val="left"/>
        <w:textAlignment w:val="auto"/>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 xml:space="preserve">体积：80*70 </w:t>
      </w:r>
      <w:r>
        <w:rPr>
          <w:rFonts w:hint="eastAsia" w:ascii="宋体" w:hAnsi="宋体" w:eastAsia="宋体" w:cs="宋体"/>
          <w:color w:val="auto"/>
          <w:sz w:val="22"/>
          <w:szCs w:val="22"/>
          <w:highlight w:val="none"/>
          <w:lang w:val="en-US" w:eastAsia="zh-CN"/>
        </w:rPr>
        <w:t>mm</w:t>
      </w:r>
      <w:r>
        <w:rPr>
          <w:rFonts w:hint="eastAsia" w:ascii="宋体" w:hAnsi="宋体" w:eastAsia="宋体" w:cs="宋体"/>
          <w:color w:val="auto"/>
          <w:sz w:val="22"/>
          <w:szCs w:val="22"/>
          <w:lang w:val="en-US" w:eastAsia="zh-CN"/>
        </w:rPr>
        <w:t>；</w:t>
      </w:r>
    </w:p>
    <w:p>
      <w:pPr>
        <w:keepNext w:val="0"/>
        <w:keepLines w:val="0"/>
        <w:pageBreakBefore w:val="0"/>
        <w:widowControl w:val="0"/>
        <w:numPr>
          <w:ilvl w:val="0"/>
          <w:numId w:val="23"/>
        </w:numPr>
        <w:kinsoku/>
        <w:wordWrap/>
        <w:overflowPunct/>
        <w:topLinePunct w:val="0"/>
        <w:autoSpaceDE/>
        <w:autoSpaceDN/>
        <w:bidi w:val="0"/>
        <w:adjustRightInd/>
        <w:snapToGrid/>
        <w:ind w:left="845" w:leftChars="0" w:hanging="425" w:firstLineChars="0"/>
        <w:jc w:val="left"/>
        <w:textAlignment w:val="auto"/>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材质：铁板+铜柱</w:t>
      </w:r>
    </w:p>
    <w:p>
      <w:pPr>
        <w:keepNext w:val="0"/>
        <w:keepLines w:val="0"/>
        <w:pageBreakBefore w:val="0"/>
        <w:widowControl w:val="0"/>
        <w:numPr>
          <w:ilvl w:val="0"/>
          <w:numId w:val="23"/>
        </w:numPr>
        <w:kinsoku/>
        <w:wordWrap/>
        <w:overflowPunct/>
        <w:topLinePunct w:val="0"/>
        <w:autoSpaceDE/>
        <w:autoSpaceDN/>
        <w:bidi w:val="0"/>
        <w:adjustRightInd/>
        <w:snapToGrid/>
        <w:ind w:left="845" w:leftChars="0" w:hanging="425" w:firstLineChars="0"/>
        <w:jc w:val="left"/>
        <w:textAlignment w:val="auto"/>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物资分为3个种类风别为红色物资、蓝色物资、黄色物资（物资贴纸的颜色），3种物资除颜色不同其他参数相同。</w:t>
      </w:r>
    </w:p>
    <w:p>
      <w:pPr>
        <w:pStyle w:val="4"/>
        <w:numPr>
          <w:ilvl w:val="0"/>
          <w:numId w:val="21"/>
        </w:numPr>
        <w:bidi w:val="0"/>
        <w:ind w:left="425" w:leftChars="0" w:hanging="425" w:firstLineChars="0"/>
        <w:outlineLvl w:val="0"/>
        <w:rPr>
          <w:rFonts w:hint="eastAsia"/>
          <w:lang w:val="en-US" w:eastAsia="zh-CN"/>
        </w:rPr>
      </w:pPr>
      <w:bookmarkStart w:id="100" w:name="_Toc29891"/>
      <w:bookmarkStart w:id="101" w:name="_Toc22741"/>
      <w:bookmarkStart w:id="102" w:name="_Toc24373"/>
      <w:bookmarkStart w:id="103" w:name="_Toc9034"/>
      <w:r>
        <w:rPr>
          <w:rFonts w:hint="eastAsia"/>
          <w:lang w:val="en-US" w:eastAsia="zh-CN"/>
        </w:rPr>
        <w:t>选手及无人机</w:t>
      </w:r>
      <w:bookmarkEnd w:id="100"/>
      <w:bookmarkEnd w:id="101"/>
      <w:bookmarkEnd w:id="102"/>
      <w:bookmarkEnd w:id="103"/>
    </w:p>
    <w:p>
      <w:pPr>
        <w:keepNext w:val="0"/>
        <w:keepLines w:val="0"/>
        <w:pageBreakBefore w:val="0"/>
        <w:widowControl w:val="0"/>
        <w:numPr>
          <w:ilvl w:val="0"/>
          <w:numId w:val="24"/>
        </w:numPr>
        <w:kinsoku/>
        <w:wordWrap/>
        <w:overflowPunct/>
        <w:topLinePunct w:val="0"/>
        <w:autoSpaceDE/>
        <w:autoSpaceDN/>
        <w:bidi w:val="0"/>
        <w:adjustRightInd/>
        <w:snapToGrid/>
        <w:ind w:left="5" w:leftChars="0" w:hanging="5" w:firstLineChars="0"/>
        <w:jc w:val="left"/>
        <w:textAlignment w:val="auto"/>
        <w:rPr>
          <w:rFonts w:hint="eastAsia" w:ascii="微软雅黑" w:hAnsi="微软雅黑" w:eastAsia="微软雅黑" w:cs="微软雅黑"/>
          <w:color w:val="auto"/>
          <w:sz w:val="24"/>
          <w:szCs w:val="24"/>
          <w:lang w:val="en-US" w:eastAsia="zh-CN"/>
        </w:rPr>
      </w:pPr>
      <w:r>
        <w:rPr>
          <w:rFonts w:hint="eastAsia" w:ascii="宋体" w:hAnsi="宋体" w:eastAsia="宋体" w:cs="宋体"/>
          <w:color w:val="auto"/>
          <w:sz w:val="28"/>
          <w:szCs w:val="28"/>
        </w:rPr>
        <w:t xml:space="preserve"> </w:t>
      </w:r>
      <w:r>
        <w:rPr>
          <w:rFonts w:hint="eastAsia" w:ascii="微软雅黑" w:hAnsi="微软雅黑" w:eastAsia="微软雅黑" w:cs="微软雅黑"/>
          <w:color w:val="auto"/>
          <w:sz w:val="24"/>
          <w:szCs w:val="24"/>
          <w:lang w:val="en-US" w:eastAsia="zh-CN"/>
        </w:rPr>
        <w:t>赛项组别为：高中组；</w:t>
      </w:r>
    </w:p>
    <w:p>
      <w:pPr>
        <w:keepNext w:val="0"/>
        <w:keepLines w:val="0"/>
        <w:pageBreakBefore w:val="0"/>
        <w:widowControl w:val="0"/>
        <w:numPr>
          <w:ilvl w:val="0"/>
          <w:numId w:val="24"/>
        </w:numPr>
        <w:kinsoku/>
        <w:wordWrap/>
        <w:overflowPunct/>
        <w:topLinePunct w:val="0"/>
        <w:autoSpaceDE/>
        <w:autoSpaceDN/>
        <w:bidi w:val="0"/>
        <w:adjustRightInd/>
        <w:snapToGrid/>
        <w:ind w:left="5" w:leftChars="0" w:hanging="5" w:firstLineChars="0"/>
        <w:jc w:val="left"/>
        <w:textAlignment w:val="auto"/>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 xml:space="preserve"> 队伍构成：参赛选手1-3人为一队；</w:t>
      </w:r>
    </w:p>
    <w:p>
      <w:pPr>
        <w:keepNext w:val="0"/>
        <w:keepLines w:val="0"/>
        <w:pageBreakBefore w:val="0"/>
        <w:widowControl w:val="0"/>
        <w:numPr>
          <w:ilvl w:val="0"/>
          <w:numId w:val="24"/>
        </w:numPr>
        <w:kinsoku/>
        <w:wordWrap/>
        <w:overflowPunct/>
        <w:topLinePunct w:val="0"/>
        <w:autoSpaceDE/>
        <w:autoSpaceDN/>
        <w:bidi w:val="0"/>
        <w:adjustRightInd/>
        <w:snapToGrid/>
        <w:ind w:left="5" w:leftChars="0" w:hanging="5" w:firstLineChars="0"/>
        <w:jc w:val="left"/>
        <w:textAlignment w:val="auto"/>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 xml:space="preserve"> 禁止不同组别选手混合组队；</w:t>
      </w:r>
    </w:p>
    <w:p>
      <w:pPr>
        <w:keepNext w:val="0"/>
        <w:keepLines w:val="0"/>
        <w:pageBreakBefore w:val="0"/>
        <w:widowControl w:val="0"/>
        <w:numPr>
          <w:ilvl w:val="0"/>
          <w:numId w:val="24"/>
        </w:numPr>
        <w:kinsoku/>
        <w:wordWrap/>
        <w:overflowPunct/>
        <w:topLinePunct w:val="0"/>
        <w:autoSpaceDE/>
        <w:autoSpaceDN/>
        <w:bidi w:val="0"/>
        <w:adjustRightInd/>
        <w:snapToGrid/>
        <w:ind w:left="5" w:leftChars="0" w:hanging="5" w:firstLineChars="0"/>
        <w:jc w:val="left"/>
        <w:textAlignment w:val="auto"/>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无人机：在参赛前通过组委会检查及登记的符合该项比赛要求的无人机器材；整场赛事中每位参赛选手可以登记并使用最多三台无人机；</w:t>
      </w:r>
    </w:p>
    <w:p>
      <w:pPr>
        <w:keepNext w:val="0"/>
        <w:keepLines w:val="0"/>
        <w:pageBreakBefore w:val="0"/>
        <w:widowControl w:val="0"/>
        <w:numPr>
          <w:ilvl w:val="0"/>
          <w:numId w:val="24"/>
        </w:numPr>
        <w:kinsoku/>
        <w:wordWrap/>
        <w:overflowPunct/>
        <w:topLinePunct w:val="0"/>
        <w:autoSpaceDE/>
        <w:autoSpaceDN/>
        <w:bidi w:val="0"/>
        <w:adjustRightInd/>
        <w:snapToGrid/>
        <w:ind w:left="5" w:leftChars="0" w:hanging="5" w:firstLineChars="0"/>
        <w:jc w:val="left"/>
        <w:textAlignment w:val="auto"/>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 xml:space="preserve"> 参赛设备参数（同时满足此参数设备即可参赛）</w:t>
      </w:r>
    </w:p>
    <w:p>
      <w:pPr>
        <w:numPr>
          <w:ilvl w:val="0"/>
          <w:numId w:val="25"/>
        </w:numPr>
        <w:bidi w:val="0"/>
        <w:ind w:left="845" w:leftChars="0" w:hanging="425" w:firstLineChars="0"/>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电机数量：≤6只；</w:t>
      </w:r>
    </w:p>
    <w:p>
      <w:pPr>
        <w:numPr>
          <w:ilvl w:val="0"/>
          <w:numId w:val="25"/>
        </w:numPr>
        <w:bidi w:val="0"/>
        <w:ind w:left="845" w:leftChars="0" w:hanging="425" w:firstLineChars="0"/>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最大轴距：≤55cm；</w:t>
      </w:r>
    </w:p>
    <w:p>
      <w:pPr>
        <w:numPr>
          <w:ilvl w:val="0"/>
          <w:numId w:val="25"/>
        </w:numPr>
        <w:bidi w:val="0"/>
        <w:ind w:left="845" w:leftChars="0" w:hanging="425" w:firstLineChars="0"/>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最大尺寸（包括可伸展部分）：≤100cm；</w:t>
      </w:r>
    </w:p>
    <w:p>
      <w:pPr>
        <w:numPr>
          <w:ilvl w:val="0"/>
          <w:numId w:val="25"/>
        </w:numPr>
        <w:bidi w:val="0"/>
        <w:ind w:left="845" w:leftChars="0" w:hanging="425" w:firstLineChars="0"/>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桨叶尺寸：直径≤37cm；</w:t>
      </w:r>
    </w:p>
    <w:p>
      <w:pPr>
        <w:numPr>
          <w:ilvl w:val="0"/>
          <w:numId w:val="25"/>
        </w:numPr>
        <w:bidi w:val="0"/>
        <w:ind w:left="845" w:leftChars="0" w:hanging="425" w:firstLineChars="0"/>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整机重量（包括电池）：≤2000g；</w:t>
      </w:r>
    </w:p>
    <w:p>
      <w:pPr>
        <w:numPr>
          <w:ilvl w:val="0"/>
          <w:numId w:val="25"/>
        </w:numPr>
        <w:bidi w:val="0"/>
        <w:ind w:left="845" w:leftChars="0" w:hanging="425" w:firstLineChars="0"/>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为确保比赛公平需使用推荐的3组不同型号锂电池；</w:t>
      </w:r>
    </w:p>
    <w:p>
      <w:pPr>
        <w:numPr>
          <w:ilvl w:val="0"/>
          <w:numId w:val="25"/>
        </w:numPr>
        <w:bidi w:val="0"/>
        <w:ind w:left="845" w:leftChars="0" w:hanging="425" w:firstLineChars="0"/>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参赛无人机的所有负载均由一块电池提供电能；</w:t>
      </w:r>
    </w:p>
    <w:p>
      <w:pPr>
        <w:numPr>
          <w:ilvl w:val="0"/>
          <w:numId w:val="25"/>
        </w:numPr>
        <w:bidi w:val="0"/>
        <w:ind w:left="845" w:leftChars="0" w:hanging="425" w:firstLineChars="0"/>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参赛无人机飞行中为一个整体不可分离；</w:t>
      </w:r>
    </w:p>
    <w:p>
      <w:pPr>
        <w:numPr>
          <w:ilvl w:val="0"/>
          <w:numId w:val="25"/>
        </w:numPr>
        <w:bidi w:val="0"/>
        <w:ind w:left="845" w:leftChars="0" w:hanging="425" w:firstLineChars="0"/>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参赛无人机不可为商业成品无人机。</w:t>
      </w:r>
    </w:p>
    <w:p>
      <w:pPr>
        <w:pStyle w:val="4"/>
        <w:numPr>
          <w:ilvl w:val="0"/>
          <w:numId w:val="21"/>
        </w:numPr>
        <w:bidi w:val="0"/>
        <w:ind w:left="425" w:leftChars="0" w:hanging="425" w:firstLineChars="0"/>
        <w:outlineLvl w:val="0"/>
        <w:rPr>
          <w:rFonts w:hint="eastAsia"/>
          <w:lang w:val="en-US" w:eastAsia="zh-CN"/>
        </w:rPr>
      </w:pPr>
      <w:bookmarkStart w:id="104" w:name="_Toc15664"/>
      <w:bookmarkStart w:id="105" w:name="_Toc31036"/>
      <w:bookmarkStart w:id="106" w:name="_Toc13312"/>
      <w:bookmarkStart w:id="107" w:name="_Toc20025"/>
      <w:r>
        <w:rPr>
          <w:rFonts w:hint="eastAsia"/>
          <w:lang w:val="en-US" w:eastAsia="zh-CN"/>
        </w:rPr>
        <w:t>安全重要性</w:t>
      </w:r>
      <w:bookmarkEnd w:id="104"/>
      <w:bookmarkEnd w:id="105"/>
      <w:bookmarkEnd w:id="106"/>
      <w:bookmarkEnd w:id="107"/>
    </w:p>
    <w:p>
      <w:pPr>
        <w:bidi w:val="0"/>
        <w:ind w:firstLine="420" w:firstLineChars="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安全是FTF青少年无人机大赛一等重要的事宜。参赛者在无人机调试、练习、参赛的任何时候均应将安全放在首位，并应与组委会充分合作，以确保比赛运行涉及的每个人（包括选手、观众和工作人员）及周围环境的安全。</w:t>
      </w:r>
    </w:p>
    <w:p>
      <w:pPr>
        <w:keepNext w:val="0"/>
        <w:keepLines w:val="0"/>
        <w:pageBreakBefore w:val="0"/>
        <w:widowControl w:val="0"/>
        <w:numPr>
          <w:ilvl w:val="0"/>
          <w:numId w:val="26"/>
        </w:numPr>
        <w:kinsoku/>
        <w:wordWrap/>
        <w:overflowPunct/>
        <w:topLinePunct w:val="0"/>
        <w:autoSpaceDE/>
        <w:autoSpaceDN/>
        <w:bidi w:val="0"/>
        <w:adjustRightInd/>
        <w:snapToGrid/>
        <w:ind w:left="5" w:leftChars="0" w:hanging="5" w:firstLineChars="0"/>
        <w:jc w:val="left"/>
        <w:textAlignment w:val="auto"/>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禁止使用组委会规定参数以外的设备；</w:t>
      </w:r>
    </w:p>
    <w:p>
      <w:pPr>
        <w:keepNext w:val="0"/>
        <w:keepLines w:val="0"/>
        <w:pageBreakBefore w:val="0"/>
        <w:widowControl w:val="0"/>
        <w:numPr>
          <w:ilvl w:val="0"/>
          <w:numId w:val="26"/>
        </w:numPr>
        <w:kinsoku/>
        <w:wordWrap/>
        <w:overflowPunct/>
        <w:topLinePunct w:val="0"/>
        <w:autoSpaceDE/>
        <w:autoSpaceDN/>
        <w:bidi w:val="0"/>
        <w:adjustRightInd/>
        <w:snapToGrid/>
        <w:ind w:left="5" w:leftChars="0" w:hanging="5" w:firstLineChars="0"/>
        <w:jc w:val="left"/>
        <w:textAlignment w:val="auto"/>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禁止使用不安全的电池；</w:t>
      </w:r>
    </w:p>
    <w:p>
      <w:pPr>
        <w:keepNext w:val="0"/>
        <w:keepLines w:val="0"/>
        <w:pageBreakBefore w:val="0"/>
        <w:widowControl w:val="0"/>
        <w:numPr>
          <w:ilvl w:val="0"/>
          <w:numId w:val="26"/>
        </w:numPr>
        <w:kinsoku/>
        <w:wordWrap/>
        <w:overflowPunct/>
        <w:topLinePunct w:val="0"/>
        <w:autoSpaceDE/>
        <w:autoSpaceDN/>
        <w:bidi w:val="0"/>
        <w:adjustRightInd/>
        <w:snapToGrid/>
        <w:ind w:left="5" w:leftChars="0" w:hanging="5" w:firstLineChars="0"/>
        <w:jc w:val="left"/>
        <w:textAlignment w:val="auto"/>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禁止在比赛区围网以外任何地方、任何时间飞行。飞行产生的后果均与组委会无关，且取消比赛资格。</w:t>
      </w:r>
    </w:p>
    <w:p>
      <w:pPr>
        <w:pStyle w:val="4"/>
        <w:numPr>
          <w:ilvl w:val="0"/>
          <w:numId w:val="21"/>
        </w:numPr>
        <w:bidi w:val="0"/>
        <w:ind w:left="425" w:leftChars="0" w:hanging="425" w:firstLineChars="0"/>
        <w:outlineLvl w:val="0"/>
        <w:rPr>
          <w:rFonts w:hint="eastAsia"/>
          <w:lang w:val="en-US" w:eastAsia="zh-CN"/>
        </w:rPr>
      </w:pPr>
      <w:bookmarkStart w:id="108" w:name="_Toc15442"/>
      <w:bookmarkStart w:id="109" w:name="_Toc31835"/>
      <w:bookmarkStart w:id="110" w:name="_Toc8220"/>
      <w:bookmarkStart w:id="111" w:name="_Toc13512"/>
      <w:r>
        <w:rPr>
          <w:rFonts w:hint="eastAsia"/>
          <w:lang w:val="en-US" w:eastAsia="zh-CN"/>
        </w:rPr>
        <w:t>基本要求</w:t>
      </w:r>
      <w:bookmarkEnd w:id="108"/>
      <w:bookmarkEnd w:id="109"/>
      <w:bookmarkEnd w:id="110"/>
      <w:bookmarkEnd w:id="111"/>
    </w:p>
    <w:p>
      <w:pPr>
        <w:keepNext w:val="0"/>
        <w:keepLines w:val="0"/>
        <w:pageBreakBefore w:val="0"/>
        <w:widowControl w:val="0"/>
        <w:numPr>
          <w:ilvl w:val="0"/>
          <w:numId w:val="27"/>
        </w:numPr>
        <w:kinsoku/>
        <w:wordWrap/>
        <w:overflowPunct/>
        <w:topLinePunct w:val="0"/>
        <w:autoSpaceDE/>
        <w:autoSpaceDN/>
        <w:bidi w:val="0"/>
        <w:adjustRightInd/>
        <w:snapToGrid/>
        <w:ind w:left="425" w:leftChars="0" w:hanging="425" w:firstLineChars="0"/>
        <w:jc w:val="left"/>
        <w:textAlignment w:val="auto"/>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每场比赛同时有两组参赛选手同场飞行，由裁判分别计分；</w:t>
      </w:r>
    </w:p>
    <w:p>
      <w:pPr>
        <w:keepNext w:val="0"/>
        <w:keepLines w:val="0"/>
        <w:pageBreakBefore w:val="0"/>
        <w:widowControl w:val="0"/>
        <w:numPr>
          <w:ilvl w:val="0"/>
          <w:numId w:val="27"/>
        </w:numPr>
        <w:kinsoku/>
        <w:wordWrap/>
        <w:overflowPunct/>
        <w:topLinePunct w:val="0"/>
        <w:autoSpaceDE/>
        <w:autoSpaceDN/>
        <w:bidi w:val="0"/>
        <w:adjustRightInd/>
        <w:snapToGrid/>
        <w:ind w:left="425" w:leftChars="0" w:hanging="425" w:firstLineChars="0"/>
        <w:jc w:val="left"/>
        <w:textAlignment w:val="auto"/>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同一场比赛中，一台无人机只能被一组参赛选手使用；</w:t>
      </w:r>
    </w:p>
    <w:p>
      <w:pPr>
        <w:keepNext w:val="0"/>
        <w:keepLines w:val="0"/>
        <w:pageBreakBefore w:val="0"/>
        <w:widowControl w:val="0"/>
        <w:numPr>
          <w:ilvl w:val="0"/>
          <w:numId w:val="27"/>
        </w:numPr>
        <w:kinsoku/>
        <w:wordWrap/>
        <w:overflowPunct/>
        <w:topLinePunct w:val="0"/>
        <w:autoSpaceDE/>
        <w:autoSpaceDN/>
        <w:bidi w:val="0"/>
        <w:adjustRightInd/>
        <w:snapToGrid/>
        <w:ind w:left="425" w:leftChars="0" w:hanging="425" w:firstLineChars="0"/>
        <w:jc w:val="left"/>
        <w:textAlignment w:val="auto"/>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无人机在启动后应在指定活动网内飞行；</w:t>
      </w:r>
    </w:p>
    <w:p>
      <w:pPr>
        <w:keepNext w:val="0"/>
        <w:keepLines w:val="0"/>
        <w:pageBreakBefore w:val="0"/>
        <w:widowControl w:val="0"/>
        <w:numPr>
          <w:ilvl w:val="0"/>
          <w:numId w:val="27"/>
        </w:numPr>
        <w:kinsoku/>
        <w:wordWrap/>
        <w:overflowPunct/>
        <w:topLinePunct w:val="0"/>
        <w:autoSpaceDE/>
        <w:autoSpaceDN/>
        <w:bidi w:val="0"/>
        <w:adjustRightInd/>
        <w:snapToGrid/>
        <w:ind w:left="425" w:leftChars="0" w:hanging="425" w:firstLineChars="0"/>
        <w:jc w:val="left"/>
        <w:textAlignment w:val="auto"/>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比赛开始后，操控选手只允许在网外的选手移动区域内</w:t>
      </w:r>
      <w:r>
        <w:rPr>
          <w:rFonts w:hint="eastAsia" w:ascii="微软雅黑" w:hAnsi="微软雅黑" w:eastAsia="微软雅黑" w:cs="微软雅黑"/>
          <w:color w:val="auto"/>
          <w:sz w:val="24"/>
          <w:szCs w:val="24"/>
          <w:highlight w:val="none"/>
          <w:lang w:val="en-US" w:eastAsia="zh-CN"/>
        </w:rPr>
        <w:t>(</w:t>
      </w:r>
      <w:r>
        <w:rPr>
          <w:rFonts w:hint="eastAsia" w:ascii="微软雅黑" w:hAnsi="微软雅黑" w:eastAsia="微软雅黑" w:cs="微软雅黑"/>
          <w:color w:val="auto"/>
          <w:sz w:val="24"/>
          <w:szCs w:val="24"/>
          <w:lang w:val="en-US" w:eastAsia="zh-CN"/>
        </w:rPr>
        <w:t>F</w:t>
      </w:r>
      <w:r>
        <w:rPr>
          <w:rFonts w:hint="eastAsia" w:ascii="微软雅黑" w:hAnsi="微软雅黑" w:eastAsia="微软雅黑" w:cs="微软雅黑"/>
          <w:color w:val="auto"/>
          <w:sz w:val="24"/>
          <w:szCs w:val="24"/>
          <w:highlight w:val="none"/>
          <w:lang w:val="en-US" w:eastAsia="zh-CN"/>
        </w:rPr>
        <w:t>)</w:t>
      </w:r>
      <w:r>
        <w:rPr>
          <w:rFonts w:hint="eastAsia" w:ascii="微软雅黑" w:hAnsi="微软雅黑" w:eastAsia="微软雅黑" w:cs="微软雅黑"/>
          <w:color w:val="auto"/>
          <w:sz w:val="24"/>
          <w:szCs w:val="24"/>
          <w:lang w:val="en-US" w:eastAsia="zh-CN"/>
        </w:rPr>
        <w:t>走动。</w:t>
      </w:r>
    </w:p>
    <w:p>
      <w:pPr>
        <w:pStyle w:val="4"/>
        <w:numPr>
          <w:ilvl w:val="0"/>
          <w:numId w:val="21"/>
        </w:numPr>
        <w:bidi w:val="0"/>
        <w:ind w:left="425" w:leftChars="0" w:hanging="425" w:firstLineChars="0"/>
        <w:outlineLvl w:val="0"/>
        <w:rPr>
          <w:rFonts w:hint="eastAsia"/>
          <w:lang w:val="en-US" w:eastAsia="zh-CN"/>
        </w:rPr>
      </w:pPr>
      <w:bookmarkStart w:id="112" w:name="_Toc14525"/>
      <w:bookmarkStart w:id="113" w:name="_Toc13180"/>
      <w:bookmarkStart w:id="114" w:name="_Toc29845"/>
      <w:bookmarkStart w:id="115" w:name="_Toc21112"/>
      <w:r>
        <w:rPr>
          <w:rFonts w:hint="eastAsia"/>
          <w:lang w:val="en-US" w:eastAsia="zh-CN"/>
        </w:rPr>
        <w:t>比赛流程</w:t>
      </w:r>
      <w:bookmarkEnd w:id="112"/>
      <w:bookmarkEnd w:id="113"/>
      <w:bookmarkEnd w:id="114"/>
      <w:bookmarkEnd w:id="115"/>
    </w:p>
    <w:p>
      <w:pPr>
        <w:pStyle w:val="5"/>
        <w:numPr>
          <w:ilvl w:val="0"/>
          <w:numId w:val="0"/>
        </w:numPr>
        <w:bidi w:val="0"/>
        <w:ind w:leftChars="0"/>
        <w:rPr>
          <w:rFonts w:hint="eastAsia" w:eastAsia="黑体"/>
          <w:lang w:eastAsia="zh-CN"/>
        </w:rPr>
      </w:pPr>
      <w:r>
        <w:rPr>
          <w:rFonts w:hint="eastAsia"/>
          <w:lang w:eastAsia="zh-CN"/>
        </w:rPr>
        <w:t>报道</w:t>
      </w:r>
      <w:r>
        <w:rPr>
          <w:rFonts w:hint="eastAsia"/>
        </w:rPr>
        <w:t>及抽签</w:t>
      </w:r>
      <w:r>
        <w:rPr>
          <w:rFonts w:hint="eastAsia"/>
          <w:lang w:eastAsia="zh-CN"/>
        </w:rPr>
        <w:t>（</w:t>
      </w:r>
      <w:r>
        <w:rPr>
          <w:rFonts w:hint="eastAsia"/>
          <w:lang w:val="en-US" w:eastAsia="zh-CN"/>
        </w:rPr>
        <w:t>市赛可根据具体情况进行调整，并在秩序册中公告</w:t>
      </w:r>
      <w:r>
        <w:rPr>
          <w:rFonts w:hint="eastAsia"/>
          <w:lang w:eastAsia="zh-CN"/>
        </w:rPr>
        <w:t>）</w:t>
      </w:r>
    </w:p>
    <w:p>
      <w:pPr>
        <w:keepNext w:val="0"/>
        <w:keepLines w:val="0"/>
        <w:pageBreakBefore w:val="0"/>
        <w:widowControl w:val="0"/>
        <w:numPr>
          <w:ilvl w:val="0"/>
          <w:numId w:val="28"/>
        </w:numPr>
        <w:kinsoku/>
        <w:wordWrap/>
        <w:overflowPunct/>
        <w:topLinePunct w:val="0"/>
        <w:autoSpaceDE/>
        <w:autoSpaceDN/>
        <w:bidi w:val="0"/>
        <w:adjustRightInd/>
        <w:snapToGrid/>
        <w:ind w:left="5" w:leftChars="0" w:hanging="5" w:firstLineChars="0"/>
        <w:jc w:val="left"/>
        <w:textAlignment w:val="auto"/>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比赛开始前半个小时参赛选手准备报道，选手确认并签字后视为报道成功；</w:t>
      </w:r>
    </w:p>
    <w:p>
      <w:pPr>
        <w:keepNext w:val="0"/>
        <w:keepLines w:val="0"/>
        <w:pageBreakBefore w:val="0"/>
        <w:widowControl w:val="0"/>
        <w:numPr>
          <w:ilvl w:val="0"/>
          <w:numId w:val="28"/>
        </w:numPr>
        <w:kinsoku/>
        <w:wordWrap/>
        <w:overflowPunct/>
        <w:topLinePunct w:val="0"/>
        <w:autoSpaceDE/>
        <w:autoSpaceDN/>
        <w:bidi w:val="0"/>
        <w:adjustRightInd/>
        <w:snapToGrid/>
        <w:ind w:left="5" w:leftChars="0" w:hanging="5" w:firstLineChars="0"/>
        <w:jc w:val="left"/>
        <w:textAlignment w:val="auto"/>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报到成功后直接进入抽签处抽取参赛顺序，并按照顺序进行后续参赛流程；</w:t>
      </w:r>
    </w:p>
    <w:p>
      <w:pPr>
        <w:keepNext w:val="0"/>
        <w:keepLines w:val="0"/>
        <w:pageBreakBefore w:val="0"/>
        <w:widowControl w:val="0"/>
        <w:numPr>
          <w:ilvl w:val="0"/>
          <w:numId w:val="28"/>
        </w:numPr>
        <w:kinsoku/>
        <w:wordWrap/>
        <w:overflowPunct/>
        <w:topLinePunct w:val="0"/>
        <w:autoSpaceDE/>
        <w:autoSpaceDN/>
        <w:bidi w:val="0"/>
        <w:adjustRightInd/>
        <w:snapToGrid/>
        <w:ind w:left="5" w:leftChars="0" w:hanging="5" w:firstLineChars="0"/>
        <w:jc w:val="left"/>
        <w:textAlignment w:val="auto"/>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未报道者不可参与抽签，且不可参与比赛；</w:t>
      </w:r>
    </w:p>
    <w:p>
      <w:pPr>
        <w:keepNext w:val="0"/>
        <w:keepLines w:val="0"/>
        <w:pageBreakBefore w:val="0"/>
        <w:widowControl w:val="0"/>
        <w:numPr>
          <w:ilvl w:val="0"/>
          <w:numId w:val="28"/>
        </w:numPr>
        <w:kinsoku/>
        <w:wordWrap/>
        <w:overflowPunct/>
        <w:topLinePunct w:val="0"/>
        <w:autoSpaceDE/>
        <w:autoSpaceDN/>
        <w:bidi w:val="0"/>
        <w:adjustRightInd/>
        <w:snapToGrid/>
        <w:ind w:left="5" w:leftChars="0" w:hanging="5" w:firstLineChars="0"/>
        <w:jc w:val="left"/>
        <w:textAlignment w:val="auto"/>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报道与抽签均不可由他人替代；</w:t>
      </w:r>
    </w:p>
    <w:p>
      <w:pPr>
        <w:keepNext w:val="0"/>
        <w:keepLines w:val="0"/>
        <w:pageBreakBefore w:val="0"/>
        <w:widowControl w:val="0"/>
        <w:numPr>
          <w:ilvl w:val="0"/>
          <w:numId w:val="28"/>
        </w:numPr>
        <w:kinsoku/>
        <w:wordWrap/>
        <w:overflowPunct/>
        <w:topLinePunct w:val="0"/>
        <w:autoSpaceDE/>
        <w:autoSpaceDN/>
        <w:bidi w:val="0"/>
        <w:adjustRightInd/>
        <w:snapToGrid/>
        <w:ind w:left="5" w:leftChars="0" w:hanging="5" w:firstLineChars="0"/>
        <w:jc w:val="left"/>
        <w:textAlignment w:val="auto"/>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比赛开始后，如有迟到选手报道且能够按抽签序号参与比赛，则可正常参与后续比赛流程。如迟到选手报名但抽签序号靠前，且比赛流程已经越过抽签序号，则按弃权处理。</w:t>
      </w:r>
    </w:p>
    <w:p>
      <w:pPr>
        <w:pStyle w:val="5"/>
        <w:numPr>
          <w:ilvl w:val="0"/>
          <w:numId w:val="0"/>
        </w:numPr>
        <w:bidi w:val="0"/>
        <w:ind w:leftChars="0"/>
        <w:rPr>
          <w:rFonts w:hint="eastAsia"/>
          <w:lang w:val="en-US" w:eastAsia="zh-CN"/>
        </w:rPr>
      </w:pPr>
      <w:bookmarkStart w:id="116" w:name="_Toc25412"/>
      <w:r>
        <w:rPr>
          <w:rFonts w:hint="eastAsia"/>
          <w:lang w:val="en-US" w:eastAsia="zh-CN"/>
        </w:rPr>
        <w:t>检录及其他</w:t>
      </w:r>
      <w:bookmarkEnd w:id="116"/>
    </w:p>
    <w:p>
      <w:pPr>
        <w:keepNext w:val="0"/>
        <w:keepLines w:val="0"/>
        <w:pageBreakBefore w:val="0"/>
        <w:widowControl w:val="0"/>
        <w:numPr>
          <w:ilvl w:val="0"/>
          <w:numId w:val="29"/>
        </w:numPr>
        <w:kinsoku/>
        <w:wordWrap/>
        <w:overflowPunct/>
        <w:topLinePunct w:val="0"/>
        <w:autoSpaceDE/>
        <w:autoSpaceDN/>
        <w:bidi w:val="0"/>
        <w:adjustRightInd/>
        <w:snapToGrid/>
        <w:ind w:left="5" w:leftChars="0" w:hanging="5" w:firstLineChars="0"/>
        <w:jc w:val="left"/>
        <w:textAlignment w:val="auto"/>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根据抽签序号进行检录，一次检录一队参赛选手。由检录裁判登记选手姓名并检查参赛器材，参赛器材通过检查则可以参加比赛，若不符合要求选手应及时更换；</w:t>
      </w:r>
    </w:p>
    <w:p>
      <w:pPr>
        <w:keepNext w:val="0"/>
        <w:keepLines w:val="0"/>
        <w:pageBreakBefore w:val="0"/>
        <w:widowControl w:val="0"/>
        <w:numPr>
          <w:ilvl w:val="0"/>
          <w:numId w:val="29"/>
        </w:numPr>
        <w:kinsoku/>
        <w:wordWrap/>
        <w:overflowPunct/>
        <w:topLinePunct w:val="0"/>
        <w:autoSpaceDE/>
        <w:autoSpaceDN/>
        <w:bidi w:val="0"/>
        <w:adjustRightInd/>
        <w:snapToGrid/>
        <w:ind w:left="5" w:leftChars="0" w:hanging="5" w:firstLineChars="0"/>
        <w:jc w:val="left"/>
        <w:textAlignment w:val="auto"/>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前一场比赛开始时，下一场的参赛选手应迅速去检录区检录，若在本轮比赛开始时，选手仍未通过检查则视为本场比赛弃权。如果累计三次检录点名未到，按弃赛处理；</w:t>
      </w:r>
    </w:p>
    <w:p>
      <w:pPr>
        <w:keepNext w:val="0"/>
        <w:keepLines w:val="0"/>
        <w:pageBreakBefore w:val="0"/>
        <w:widowControl w:val="0"/>
        <w:numPr>
          <w:ilvl w:val="0"/>
          <w:numId w:val="29"/>
        </w:numPr>
        <w:kinsoku/>
        <w:wordWrap/>
        <w:overflowPunct/>
        <w:topLinePunct w:val="0"/>
        <w:autoSpaceDE/>
        <w:autoSpaceDN/>
        <w:bidi w:val="0"/>
        <w:adjustRightInd/>
        <w:snapToGrid/>
        <w:ind w:left="5" w:leftChars="0" w:hanging="5" w:firstLineChars="0"/>
        <w:jc w:val="left"/>
        <w:textAlignment w:val="auto"/>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在检录开始前参赛选手应自行为无人机更换满电电池。如比赛中出现电量不足而自动降落的，将按坠机处理；</w:t>
      </w:r>
    </w:p>
    <w:p>
      <w:pPr>
        <w:keepNext w:val="0"/>
        <w:keepLines w:val="0"/>
        <w:pageBreakBefore w:val="0"/>
        <w:widowControl w:val="0"/>
        <w:numPr>
          <w:ilvl w:val="0"/>
          <w:numId w:val="29"/>
        </w:numPr>
        <w:kinsoku/>
        <w:wordWrap/>
        <w:overflowPunct/>
        <w:topLinePunct w:val="0"/>
        <w:autoSpaceDE/>
        <w:autoSpaceDN/>
        <w:bidi w:val="0"/>
        <w:adjustRightInd/>
        <w:snapToGrid/>
        <w:ind w:left="5" w:leftChars="0" w:hanging="5" w:firstLineChars="0"/>
        <w:jc w:val="left"/>
        <w:textAlignment w:val="auto"/>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在检录完成前，参赛选手可申请更换无人机。一旦检录完成，该无人机被视为参赛选手本场比赛的唯一指定参赛器材，将不再允许更换无人机；</w:t>
      </w:r>
    </w:p>
    <w:p>
      <w:pPr>
        <w:keepNext w:val="0"/>
        <w:keepLines w:val="0"/>
        <w:pageBreakBefore w:val="0"/>
        <w:widowControl w:val="0"/>
        <w:numPr>
          <w:ilvl w:val="0"/>
          <w:numId w:val="29"/>
        </w:numPr>
        <w:kinsoku/>
        <w:wordWrap/>
        <w:overflowPunct/>
        <w:topLinePunct w:val="0"/>
        <w:autoSpaceDE/>
        <w:autoSpaceDN/>
        <w:bidi w:val="0"/>
        <w:adjustRightInd/>
        <w:snapToGrid/>
        <w:ind w:left="5" w:leftChars="0" w:hanging="5" w:firstLineChars="0"/>
        <w:jc w:val="left"/>
        <w:textAlignment w:val="auto"/>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每场比赛开始前，参赛选手有一定的准备时间，在裁判的指挥下，按次序先后对频，并将已对频成功的无人机放置于指定起降区（H）；</w:t>
      </w:r>
    </w:p>
    <w:p>
      <w:pPr>
        <w:keepNext w:val="0"/>
        <w:keepLines w:val="0"/>
        <w:pageBreakBefore w:val="0"/>
        <w:widowControl w:val="0"/>
        <w:numPr>
          <w:ilvl w:val="0"/>
          <w:numId w:val="29"/>
        </w:numPr>
        <w:kinsoku/>
        <w:wordWrap/>
        <w:overflowPunct/>
        <w:topLinePunct w:val="0"/>
        <w:autoSpaceDE/>
        <w:autoSpaceDN/>
        <w:bidi w:val="0"/>
        <w:adjustRightInd/>
        <w:snapToGrid/>
        <w:ind w:left="5" w:leftChars="0" w:hanging="5" w:firstLineChars="0"/>
        <w:jc w:val="left"/>
        <w:textAlignment w:val="auto"/>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在本项赛事开始前，裁判将进行抽签决定该使用那一组电池。抽取的电池型号将是所有参赛飞机应使用的电池型号。</w:t>
      </w:r>
    </w:p>
    <w:p>
      <w:pPr>
        <w:keepNext w:val="0"/>
        <w:keepLines w:val="0"/>
        <w:pageBreakBefore w:val="0"/>
        <w:widowControl w:val="0"/>
        <w:numPr>
          <w:ilvl w:val="0"/>
          <w:numId w:val="29"/>
        </w:numPr>
        <w:kinsoku/>
        <w:wordWrap/>
        <w:overflowPunct/>
        <w:topLinePunct w:val="0"/>
        <w:autoSpaceDE/>
        <w:autoSpaceDN/>
        <w:bidi w:val="0"/>
        <w:adjustRightInd/>
        <w:snapToGrid/>
        <w:ind w:left="5" w:leftChars="0" w:hanging="5" w:firstLineChars="0"/>
        <w:jc w:val="left"/>
        <w:textAlignment w:val="auto"/>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比赛开始前每一支队伍有3分钟入场测试无人机的机会，测试失败将本场比赛推移到下一组，每支队伍仅有一次调试机会，如果设备依然无法进行比赛将视为放弃比赛。</w:t>
      </w:r>
    </w:p>
    <w:p>
      <w:pPr>
        <w:pStyle w:val="5"/>
        <w:numPr>
          <w:ilvl w:val="0"/>
          <w:numId w:val="0"/>
        </w:numPr>
        <w:bidi w:val="0"/>
        <w:ind w:leftChars="0"/>
        <w:rPr>
          <w:rFonts w:hint="eastAsia"/>
          <w:lang w:val="en-US" w:eastAsia="zh-CN"/>
        </w:rPr>
      </w:pPr>
      <w:bookmarkStart w:id="117" w:name="_Toc4602"/>
      <w:r>
        <w:rPr>
          <w:rFonts w:hint="eastAsia"/>
          <w:lang w:val="en-US" w:eastAsia="zh-CN"/>
        </w:rPr>
        <w:t>比赛开始</w:t>
      </w:r>
      <w:bookmarkEnd w:id="117"/>
    </w:p>
    <w:p>
      <w:pPr>
        <w:keepNext w:val="0"/>
        <w:keepLines w:val="0"/>
        <w:pageBreakBefore w:val="0"/>
        <w:widowControl w:val="0"/>
        <w:numPr>
          <w:ilvl w:val="0"/>
          <w:numId w:val="30"/>
        </w:numPr>
        <w:kinsoku/>
        <w:wordWrap/>
        <w:overflowPunct/>
        <w:topLinePunct w:val="0"/>
        <w:autoSpaceDE/>
        <w:autoSpaceDN/>
        <w:bidi w:val="0"/>
        <w:adjustRightInd/>
        <w:snapToGrid/>
        <w:ind w:left="5" w:leftChars="0" w:hanging="5" w:firstLineChars="0"/>
        <w:jc w:val="left"/>
        <w:textAlignment w:val="auto"/>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在参赛选手确认准备完毕后，裁判员以鸣哨视作开始信号，哨响后选手即可正式开始比赛。</w:t>
      </w:r>
    </w:p>
    <w:p>
      <w:pPr>
        <w:keepNext w:val="0"/>
        <w:keepLines w:val="0"/>
        <w:pageBreakBefore w:val="0"/>
        <w:widowControl w:val="0"/>
        <w:numPr>
          <w:ilvl w:val="0"/>
          <w:numId w:val="30"/>
        </w:numPr>
        <w:kinsoku/>
        <w:wordWrap/>
        <w:overflowPunct/>
        <w:topLinePunct w:val="0"/>
        <w:autoSpaceDE/>
        <w:autoSpaceDN/>
        <w:bidi w:val="0"/>
        <w:adjustRightInd/>
        <w:snapToGrid/>
        <w:ind w:left="5" w:leftChars="0" w:hanging="5" w:firstLineChars="0"/>
        <w:jc w:val="left"/>
        <w:textAlignment w:val="auto"/>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当选手操控无人机必须挂起（或其他方法）一个物资并完全放置在</w:t>
      </w:r>
      <w:r>
        <w:rPr>
          <w:rFonts w:hint="eastAsia" w:ascii="微软雅黑" w:hAnsi="微软雅黑" w:eastAsia="微软雅黑" w:cs="微软雅黑"/>
          <w:color w:val="auto"/>
          <w:sz w:val="24"/>
          <w:szCs w:val="24"/>
          <w:highlight w:val="none"/>
          <w:lang w:val="en-US" w:eastAsia="zh-CN"/>
        </w:rPr>
        <w:t>己方投放</w:t>
      </w:r>
      <w:r>
        <w:rPr>
          <w:rFonts w:hint="eastAsia" w:ascii="微软雅黑" w:hAnsi="微软雅黑" w:eastAsia="微软雅黑" w:cs="微软雅黑"/>
          <w:color w:val="auto"/>
          <w:sz w:val="24"/>
          <w:szCs w:val="24"/>
          <w:lang w:val="en-US" w:eastAsia="zh-CN"/>
        </w:rPr>
        <w:t>区域内才算完成一个物资搬运，在地面拖拉的物资不计算成绩（物资在运输途中脱离地面），投放后压边线的物资不计分（包括B/C相邻的边线）。</w:t>
      </w:r>
    </w:p>
    <w:p>
      <w:pPr>
        <w:keepNext w:val="0"/>
        <w:keepLines w:val="0"/>
        <w:pageBreakBefore w:val="0"/>
        <w:widowControl w:val="0"/>
        <w:numPr>
          <w:ilvl w:val="0"/>
          <w:numId w:val="30"/>
        </w:numPr>
        <w:kinsoku/>
        <w:wordWrap/>
        <w:overflowPunct/>
        <w:topLinePunct w:val="0"/>
        <w:autoSpaceDE/>
        <w:autoSpaceDN/>
        <w:bidi w:val="0"/>
        <w:adjustRightInd/>
        <w:snapToGrid/>
        <w:ind w:left="5" w:leftChars="0" w:hanging="5" w:firstLineChars="0"/>
        <w:jc w:val="left"/>
        <w:textAlignment w:val="auto"/>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在裁判员给出比赛开始信号后，可立即解锁无人机开始比赛；</w:t>
      </w:r>
    </w:p>
    <w:p>
      <w:pPr>
        <w:keepNext w:val="0"/>
        <w:keepLines w:val="0"/>
        <w:pageBreakBefore w:val="0"/>
        <w:widowControl w:val="0"/>
        <w:numPr>
          <w:ilvl w:val="0"/>
          <w:numId w:val="30"/>
        </w:numPr>
        <w:kinsoku/>
        <w:wordWrap/>
        <w:overflowPunct/>
        <w:topLinePunct w:val="0"/>
        <w:autoSpaceDE/>
        <w:autoSpaceDN/>
        <w:bidi w:val="0"/>
        <w:adjustRightInd/>
        <w:snapToGrid/>
        <w:ind w:left="5" w:leftChars="0" w:hanging="5" w:firstLineChars="0"/>
        <w:jc w:val="left"/>
        <w:textAlignment w:val="auto"/>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比赛开始后，参赛选手无权以任何理由，请求重飞；</w:t>
      </w:r>
    </w:p>
    <w:p>
      <w:pPr>
        <w:keepNext w:val="0"/>
        <w:keepLines w:val="0"/>
        <w:pageBreakBefore w:val="0"/>
        <w:widowControl w:val="0"/>
        <w:numPr>
          <w:ilvl w:val="0"/>
          <w:numId w:val="30"/>
        </w:numPr>
        <w:kinsoku/>
        <w:wordWrap/>
        <w:overflowPunct/>
        <w:topLinePunct w:val="0"/>
        <w:autoSpaceDE/>
        <w:autoSpaceDN/>
        <w:bidi w:val="0"/>
        <w:adjustRightInd/>
        <w:snapToGrid/>
        <w:ind w:left="5" w:leftChars="0" w:hanging="5" w:firstLineChars="0"/>
        <w:jc w:val="left"/>
        <w:textAlignment w:val="auto"/>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参赛选手需控制无人机在飞行区域内飞行，不得飞出场地，如发生碰撞、坠机、电量不足落到地面（或无人机挂网）15（包括15秒）秒内能正常飞行则继续比赛。飞机无论出现以上任何情况而落地（挂网）超过15</w:t>
      </w:r>
      <w:r>
        <w:rPr>
          <w:rFonts w:hint="eastAsia" w:ascii="微软雅黑" w:hAnsi="微软雅黑" w:eastAsia="微软雅黑" w:cs="微软雅黑"/>
          <w:color w:val="auto"/>
          <w:sz w:val="24"/>
          <w:szCs w:val="24"/>
          <w:highlight w:val="none"/>
          <w:lang w:val="en-US" w:eastAsia="zh-CN"/>
        </w:rPr>
        <w:t>秒将</w:t>
      </w:r>
      <w:r>
        <w:rPr>
          <w:rFonts w:hint="eastAsia" w:ascii="微软雅黑" w:hAnsi="微软雅黑" w:eastAsia="微软雅黑" w:cs="微软雅黑"/>
          <w:color w:val="auto"/>
          <w:sz w:val="24"/>
          <w:szCs w:val="24"/>
          <w:lang w:val="en-US" w:eastAsia="zh-CN"/>
        </w:rPr>
        <w:t>自动结束本组比赛并记录积分与总时间。飞行中的无人机，如裁判发现机体存在安全隐患（如出现零件脱落、电池异常等），裁判有权要求无人机立即降落。本组比赛结束参赛选手自行入场取回无人机；</w:t>
      </w:r>
    </w:p>
    <w:p>
      <w:pPr>
        <w:keepNext w:val="0"/>
        <w:keepLines w:val="0"/>
        <w:pageBreakBefore w:val="0"/>
        <w:widowControl w:val="0"/>
        <w:numPr>
          <w:ilvl w:val="0"/>
          <w:numId w:val="30"/>
        </w:numPr>
        <w:kinsoku/>
        <w:wordWrap/>
        <w:overflowPunct/>
        <w:topLinePunct w:val="0"/>
        <w:autoSpaceDE/>
        <w:autoSpaceDN/>
        <w:bidi w:val="0"/>
        <w:adjustRightInd/>
        <w:snapToGrid/>
        <w:ind w:left="5" w:leftChars="0" w:hanging="5" w:firstLineChars="0"/>
        <w:jc w:val="left"/>
        <w:textAlignment w:val="auto"/>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比赛过程中参赛选手的操控无人机飞出任何一面围网外，取消本场成绩；</w:t>
      </w:r>
    </w:p>
    <w:p>
      <w:pPr>
        <w:keepNext w:val="0"/>
        <w:keepLines w:val="0"/>
        <w:pageBreakBefore w:val="0"/>
        <w:widowControl w:val="0"/>
        <w:numPr>
          <w:ilvl w:val="0"/>
          <w:numId w:val="30"/>
        </w:numPr>
        <w:kinsoku/>
        <w:wordWrap/>
        <w:overflowPunct/>
        <w:topLinePunct w:val="0"/>
        <w:autoSpaceDE/>
        <w:autoSpaceDN/>
        <w:bidi w:val="0"/>
        <w:adjustRightInd/>
        <w:snapToGrid/>
        <w:ind w:left="5" w:leftChars="0" w:hanging="5" w:firstLineChars="0"/>
        <w:jc w:val="left"/>
        <w:textAlignment w:val="auto"/>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比赛期间，若选手操控失误导致飞机受到损坏或损失，责任自负；</w:t>
      </w:r>
    </w:p>
    <w:p>
      <w:pPr>
        <w:keepNext w:val="0"/>
        <w:keepLines w:val="0"/>
        <w:pageBreakBefore w:val="0"/>
        <w:widowControl w:val="0"/>
        <w:numPr>
          <w:ilvl w:val="0"/>
          <w:numId w:val="30"/>
        </w:numPr>
        <w:kinsoku/>
        <w:wordWrap/>
        <w:overflowPunct/>
        <w:topLinePunct w:val="0"/>
        <w:autoSpaceDE/>
        <w:autoSpaceDN/>
        <w:bidi w:val="0"/>
        <w:adjustRightInd/>
        <w:snapToGrid/>
        <w:ind w:left="5" w:leftChars="0" w:hanging="5" w:firstLineChars="0"/>
        <w:jc w:val="left"/>
        <w:textAlignment w:val="auto"/>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整个比赛期间，无人机必须遵守组委会的各项规定。</w:t>
      </w:r>
    </w:p>
    <w:p>
      <w:pPr>
        <w:pStyle w:val="5"/>
        <w:numPr>
          <w:ilvl w:val="0"/>
          <w:numId w:val="0"/>
        </w:numPr>
        <w:bidi w:val="0"/>
        <w:ind w:leftChars="0"/>
        <w:rPr>
          <w:rFonts w:hint="eastAsia"/>
          <w:lang w:val="en-US" w:eastAsia="zh-CN"/>
        </w:rPr>
      </w:pPr>
      <w:bookmarkStart w:id="118" w:name="_Toc9097"/>
      <w:r>
        <w:rPr>
          <w:rFonts w:hint="eastAsia"/>
          <w:lang w:val="en-US" w:eastAsia="zh-CN"/>
        </w:rPr>
        <w:t>选手规范</w:t>
      </w:r>
      <w:bookmarkEnd w:id="118"/>
    </w:p>
    <w:p>
      <w:pPr>
        <w:keepNext w:val="0"/>
        <w:keepLines w:val="0"/>
        <w:pageBreakBefore w:val="0"/>
        <w:widowControl w:val="0"/>
        <w:numPr>
          <w:ilvl w:val="0"/>
          <w:numId w:val="31"/>
        </w:numPr>
        <w:kinsoku/>
        <w:wordWrap/>
        <w:overflowPunct/>
        <w:topLinePunct w:val="0"/>
        <w:autoSpaceDE/>
        <w:autoSpaceDN/>
        <w:bidi w:val="0"/>
        <w:adjustRightInd/>
        <w:snapToGrid/>
        <w:ind w:left="5" w:leftChars="0" w:hanging="5" w:firstLineChars="0"/>
        <w:jc w:val="left"/>
        <w:textAlignment w:val="auto"/>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参赛选手未经裁判员允许禁止离开选手移动区域；</w:t>
      </w:r>
    </w:p>
    <w:p>
      <w:pPr>
        <w:keepNext w:val="0"/>
        <w:keepLines w:val="0"/>
        <w:pageBreakBefore w:val="0"/>
        <w:widowControl w:val="0"/>
        <w:numPr>
          <w:ilvl w:val="0"/>
          <w:numId w:val="31"/>
        </w:numPr>
        <w:kinsoku/>
        <w:wordWrap/>
        <w:overflowPunct/>
        <w:topLinePunct w:val="0"/>
        <w:autoSpaceDE/>
        <w:autoSpaceDN/>
        <w:bidi w:val="0"/>
        <w:adjustRightInd/>
        <w:snapToGrid/>
        <w:ind w:left="5" w:leftChars="0" w:hanging="5" w:firstLineChars="0"/>
        <w:jc w:val="left"/>
        <w:textAlignment w:val="auto"/>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参赛选手禁止在场上使用任何方式干扰同比赛的其他选手人身及无人机；</w:t>
      </w:r>
    </w:p>
    <w:p>
      <w:pPr>
        <w:keepNext w:val="0"/>
        <w:keepLines w:val="0"/>
        <w:pageBreakBefore w:val="0"/>
        <w:widowControl w:val="0"/>
        <w:numPr>
          <w:ilvl w:val="0"/>
          <w:numId w:val="31"/>
        </w:numPr>
        <w:kinsoku/>
        <w:wordWrap/>
        <w:overflowPunct/>
        <w:topLinePunct w:val="0"/>
        <w:autoSpaceDE/>
        <w:autoSpaceDN/>
        <w:bidi w:val="0"/>
        <w:adjustRightInd/>
        <w:snapToGrid/>
        <w:ind w:left="5" w:leftChars="0" w:hanging="5" w:firstLineChars="0"/>
        <w:jc w:val="left"/>
        <w:textAlignment w:val="auto"/>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选手飞行时不得将飞行器飞入选手移动区域，如果发生飞行器相撞则继续比赛，不纳入犯规；</w:t>
      </w:r>
    </w:p>
    <w:p>
      <w:pPr>
        <w:keepNext w:val="0"/>
        <w:keepLines w:val="0"/>
        <w:pageBreakBefore w:val="0"/>
        <w:widowControl w:val="0"/>
        <w:numPr>
          <w:ilvl w:val="0"/>
          <w:numId w:val="31"/>
        </w:numPr>
        <w:kinsoku/>
        <w:wordWrap/>
        <w:overflowPunct/>
        <w:topLinePunct w:val="0"/>
        <w:autoSpaceDE/>
        <w:autoSpaceDN/>
        <w:bidi w:val="0"/>
        <w:adjustRightInd/>
        <w:snapToGrid/>
        <w:ind w:left="5" w:leftChars="0" w:hanging="5" w:firstLineChars="0"/>
        <w:jc w:val="left"/>
        <w:textAlignment w:val="auto"/>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比赛进行期间，未经裁判员允许，参赛选手不得触碰无人机；</w:t>
      </w:r>
    </w:p>
    <w:p>
      <w:pPr>
        <w:keepNext w:val="0"/>
        <w:keepLines w:val="0"/>
        <w:pageBreakBefore w:val="0"/>
        <w:widowControl w:val="0"/>
        <w:numPr>
          <w:ilvl w:val="0"/>
          <w:numId w:val="31"/>
        </w:numPr>
        <w:kinsoku/>
        <w:wordWrap/>
        <w:overflowPunct/>
        <w:topLinePunct w:val="0"/>
        <w:autoSpaceDE/>
        <w:autoSpaceDN/>
        <w:bidi w:val="0"/>
        <w:adjustRightInd/>
        <w:snapToGrid/>
        <w:ind w:left="5" w:leftChars="0" w:hanging="5" w:firstLineChars="0"/>
        <w:jc w:val="left"/>
        <w:textAlignment w:val="auto"/>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 xml:space="preserve">场外选手不得侮辱、谩骂、干扰、有线（无线）干扰、投掷场内比赛选手人身及无人机。 </w:t>
      </w:r>
    </w:p>
    <w:p>
      <w:pPr>
        <w:pStyle w:val="5"/>
        <w:numPr>
          <w:ilvl w:val="0"/>
          <w:numId w:val="0"/>
        </w:numPr>
        <w:bidi w:val="0"/>
        <w:ind w:leftChars="0"/>
        <w:rPr>
          <w:rFonts w:hint="eastAsia"/>
          <w:lang w:val="en-US" w:eastAsia="zh-CN"/>
        </w:rPr>
      </w:pPr>
      <w:bookmarkStart w:id="119" w:name="_Toc18676"/>
      <w:r>
        <w:rPr>
          <w:rFonts w:hint="eastAsia"/>
          <w:lang w:val="en-US" w:eastAsia="zh-CN"/>
        </w:rPr>
        <w:t>比赛处罚</w:t>
      </w:r>
      <w:bookmarkEnd w:id="119"/>
    </w:p>
    <w:p>
      <w:pPr>
        <w:keepNext w:val="0"/>
        <w:keepLines w:val="0"/>
        <w:pageBreakBefore w:val="0"/>
        <w:widowControl w:val="0"/>
        <w:numPr>
          <w:ilvl w:val="0"/>
          <w:numId w:val="32"/>
        </w:numPr>
        <w:kinsoku/>
        <w:wordWrap/>
        <w:overflowPunct/>
        <w:topLinePunct w:val="0"/>
        <w:autoSpaceDE/>
        <w:autoSpaceDN/>
        <w:bidi w:val="0"/>
        <w:adjustRightInd/>
        <w:snapToGrid/>
        <w:ind w:left="5" w:leftChars="0" w:hanging="5" w:firstLineChars="0"/>
        <w:jc w:val="left"/>
        <w:textAlignment w:val="auto"/>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参赛选手在无人机准备过程中未听从裁判指挥并被裁判判为犯规，一次扣除5分；</w:t>
      </w:r>
    </w:p>
    <w:p>
      <w:pPr>
        <w:keepNext w:val="0"/>
        <w:keepLines w:val="0"/>
        <w:pageBreakBefore w:val="0"/>
        <w:widowControl w:val="0"/>
        <w:numPr>
          <w:ilvl w:val="0"/>
          <w:numId w:val="32"/>
        </w:numPr>
        <w:kinsoku/>
        <w:wordWrap/>
        <w:overflowPunct/>
        <w:topLinePunct w:val="0"/>
        <w:autoSpaceDE/>
        <w:autoSpaceDN/>
        <w:bidi w:val="0"/>
        <w:adjustRightInd/>
        <w:snapToGrid/>
        <w:ind w:left="5" w:leftChars="0" w:hanging="5" w:firstLineChars="0"/>
        <w:jc w:val="left"/>
        <w:textAlignment w:val="auto"/>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参赛选手未经裁判员允许离开选手区，一次扣除5分；</w:t>
      </w:r>
    </w:p>
    <w:p>
      <w:pPr>
        <w:keepNext w:val="0"/>
        <w:keepLines w:val="0"/>
        <w:pageBreakBefore w:val="0"/>
        <w:widowControl w:val="0"/>
        <w:numPr>
          <w:ilvl w:val="0"/>
          <w:numId w:val="32"/>
        </w:numPr>
        <w:kinsoku/>
        <w:wordWrap/>
        <w:overflowPunct/>
        <w:topLinePunct w:val="0"/>
        <w:autoSpaceDE/>
        <w:autoSpaceDN/>
        <w:bidi w:val="0"/>
        <w:adjustRightInd/>
        <w:snapToGrid/>
        <w:ind w:left="5" w:leftChars="0" w:hanging="5" w:firstLineChars="0"/>
        <w:jc w:val="left"/>
        <w:textAlignment w:val="auto"/>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参赛选手未经裁判员允许触碰无人机，一次扣除5分；</w:t>
      </w:r>
    </w:p>
    <w:p>
      <w:pPr>
        <w:keepNext w:val="0"/>
        <w:keepLines w:val="0"/>
        <w:pageBreakBefore w:val="0"/>
        <w:widowControl w:val="0"/>
        <w:numPr>
          <w:ilvl w:val="0"/>
          <w:numId w:val="32"/>
        </w:numPr>
        <w:kinsoku/>
        <w:wordWrap/>
        <w:overflowPunct/>
        <w:topLinePunct w:val="0"/>
        <w:autoSpaceDE/>
        <w:autoSpaceDN/>
        <w:bidi w:val="0"/>
        <w:adjustRightInd/>
        <w:snapToGrid/>
        <w:ind w:left="5" w:leftChars="0" w:hanging="5" w:firstLineChars="0"/>
        <w:jc w:val="left"/>
        <w:textAlignment w:val="auto"/>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参赛选手在裁判未发出比赛开始信号前启动无人机，一次扣除5分；</w:t>
      </w:r>
    </w:p>
    <w:p>
      <w:pPr>
        <w:keepNext w:val="0"/>
        <w:keepLines w:val="0"/>
        <w:pageBreakBefore w:val="0"/>
        <w:widowControl w:val="0"/>
        <w:numPr>
          <w:ilvl w:val="0"/>
          <w:numId w:val="32"/>
        </w:numPr>
        <w:kinsoku/>
        <w:wordWrap/>
        <w:overflowPunct/>
        <w:topLinePunct w:val="0"/>
        <w:autoSpaceDE/>
        <w:autoSpaceDN/>
        <w:bidi w:val="0"/>
        <w:adjustRightInd/>
        <w:snapToGrid/>
        <w:ind w:left="5" w:leftChars="0" w:hanging="5" w:firstLineChars="0"/>
        <w:jc w:val="left"/>
        <w:textAlignment w:val="auto"/>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参赛选手如有上述犯规行为，且犯规总和累计三次即判定坠毁，选手应立即听从裁判员信号停止飞行，并结束比赛。</w:t>
      </w:r>
    </w:p>
    <w:p>
      <w:pPr>
        <w:pStyle w:val="5"/>
        <w:numPr>
          <w:ilvl w:val="0"/>
          <w:numId w:val="0"/>
        </w:numPr>
        <w:bidi w:val="0"/>
        <w:ind w:leftChars="0"/>
        <w:rPr>
          <w:rFonts w:hint="eastAsia"/>
          <w:lang w:val="en-US" w:eastAsia="zh-CN"/>
        </w:rPr>
      </w:pPr>
      <w:bookmarkStart w:id="120" w:name="_Toc28894"/>
      <w:r>
        <w:rPr>
          <w:rFonts w:hint="eastAsia"/>
          <w:lang w:val="en-US" w:eastAsia="zh-CN"/>
        </w:rPr>
        <w:t>比赛结束</w:t>
      </w:r>
      <w:bookmarkEnd w:id="120"/>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0"/>
        <w:jc w:val="left"/>
        <w:textAlignment w:val="auto"/>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当本场参赛选手组完成所有物资采集并降落（</w:t>
      </w:r>
      <w:r>
        <w:rPr>
          <w:rFonts w:hint="eastAsia" w:ascii="微软雅黑" w:hAnsi="微软雅黑" w:eastAsia="微软雅黑" w:cs="微软雅黑"/>
          <w:color w:val="auto"/>
          <w:sz w:val="24"/>
          <w:szCs w:val="24"/>
          <w:highlight w:val="none"/>
          <w:lang w:val="en-US" w:eastAsia="zh-CN"/>
        </w:rPr>
        <w:t>&gt;</w:t>
      </w:r>
      <w:r>
        <w:rPr>
          <w:rFonts w:hint="eastAsia" w:ascii="微软雅黑" w:hAnsi="微软雅黑" w:eastAsia="微软雅黑" w:cs="微软雅黑"/>
          <w:color w:val="auto"/>
          <w:sz w:val="24"/>
          <w:szCs w:val="24"/>
          <w:lang w:val="en-US" w:eastAsia="zh-CN"/>
        </w:rPr>
        <w:t>15s）或者比赛无人机落地（挂网）超过15秒或者5分钟时间计时结束，比赛停止。在比赛结束后，选手应尽快携带飞机及设备离开竞赛区。</w:t>
      </w:r>
    </w:p>
    <w:p>
      <w:pPr>
        <w:pStyle w:val="5"/>
        <w:numPr>
          <w:ilvl w:val="0"/>
          <w:numId w:val="0"/>
        </w:numPr>
        <w:bidi w:val="0"/>
        <w:ind w:leftChars="0"/>
        <w:rPr>
          <w:rFonts w:hint="eastAsia"/>
          <w:lang w:val="en-US" w:eastAsia="zh-CN"/>
        </w:rPr>
      </w:pPr>
      <w:bookmarkStart w:id="121" w:name="_Toc32079"/>
      <w:r>
        <w:rPr>
          <w:rFonts w:hint="eastAsia"/>
          <w:lang w:val="en-US" w:eastAsia="zh-CN"/>
        </w:rPr>
        <w:t>成绩判定</w:t>
      </w:r>
      <w:bookmarkEnd w:id="121"/>
    </w:p>
    <w:p>
      <w:pPr>
        <w:keepNext w:val="0"/>
        <w:keepLines w:val="0"/>
        <w:pageBreakBefore w:val="0"/>
        <w:widowControl w:val="0"/>
        <w:numPr>
          <w:ilvl w:val="0"/>
          <w:numId w:val="33"/>
        </w:numPr>
        <w:kinsoku/>
        <w:wordWrap/>
        <w:overflowPunct/>
        <w:topLinePunct w:val="0"/>
        <w:autoSpaceDE/>
        <w:autoSpaceDN/>
        <w:bidi w:val="0"/>
        <w:adjustRightInd/>
        <w:snapToGrid/>
        <w:ind w:left="425" w:leftChars="0" w:hanging="425" w:firstLineChars="0"/>
        <w:jc w:val="left"/>
        <w:textAlignment w:val="auto"/>
        <w:rPr>
          <w:rFonts w:hint="eastAsia" w:ascii="微软雅黑" w:hAnsi="微软雅黑" w:eastAsia="微软雅黑" w:cs="微软雅黑"/>
          <w:color w:val="auto"/>
          <w:sz w:val="24"/>
          <w:szCs w:val="24"/>
          <w:lang w:val="en-US" w:eastAsia="zh-CN"/>
        </w:rPr>
      </w:pPr>
    </w:p>
    <w:p>
      <w:pPr>
        <w:keepNext w:val="0"/>
        <w:keepLines w:val="0"/>
        <w:pageBreakBefore w:val="0"/>
        <w:widowControl w:val="0"/>
        <w:numPr>
          <w:ilvl w:val="0"/>
          <w:numId w:val="34"/>
        </w:numPr>
        <w:kinsoku/>
        <w:wordWrap/>
        <w:overflowPunct/>
        <w:topLinePunct w:val="0"/>
        <w:autoSpaceDE/>
        <w:autoSpaceDN/>
        <w:bidi w:val="0"/>
        <w:adjustRightInd/>
        <w:snapToGrid/>
        <w:ind w:left="845" w:leftChars="0" w:hanging="425" w:firstLineChars="0"/>
        <w:jc w:val="left"/>
        <w:textAlignment w:val="auto"/>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采集分：成功运输红色物资25分</w:t>
      </w:r>
      <w:r>
        <w:rPr>
          <w:rFonts w:hint="eastAsia" w:ascii="宋体" w:hAnsi="宋体" w:eastAsia="宋体" w:cs="宋体"/>
          <w:color w:val="auto"/>
          <w:sz w:val="22"/>
          <w:szCs w:val="22"/>
          <w:highlight w:val="none"/>
          <w:lang w:val="en-US" w:eastAsia="zh-CN"/>
        </w:rPr>
        <w:t>(</w:t>
      </w:r>
      <w:r>
        <w:rPr>
          <w:rFonts w:hint="eastAsia" w:ascii="宋体" w:hAnsi="宋体" w:eastAsia="宋体" w:cs="宋体"/>
          <w:color w:val="auto"/>
          <w:sz w:val="22"/>
          <w:szCs w:val="22"/>
          <w:lang w:val="en-US" w:eastAsia="zh-CN"/>
        </w:rPr>
        <w:t>P</w:t>
      </w:r>
      <w:r>
        <w:rPr>
          <w:rFonts w:hint="eastAsia" w:ascii="宋体" w:hAnsi="宋体" w:eastAsia="宋体" w:cs="宋体"/>
          <w:color w:val="auto"/>
          <w:sz w:val="22"/>
          <w:szCs w:val="22"/>
          <w:highlight w:val="none"/>
          <w:lang w:val="en-US" w:eastAsia="zh-CN"/>
        </w:rPr>
        <w:t>)</w:t>
      </w:r>
      <w:r>
        <w:rPr>
          <w:rFonts w:hint="eastAsia" w:ascii="宋体" w:hAnsi="宋体" w:eastAsia="宋体" w:cs="宋体"/>
          <w:color w:val="auto"/>
          <w:sz w:val="22"/>
          <w:szCs w:val="22"/>
          <w:lang w:val="en-US" w:eastAsia="zh-CN"/>
        </w:rPr>
        <w:t>、黄物资12分</w:t>
      </w:r>
      <w:r>
        <w:rPr>
          <w:rFonts w:hint="eastAsia" w:ascii="宋体" w:hAnsi="宋体" w:eastAsia="宋体" w:cs="宋体"/>
          <w:color w:val="auto"/>
          <w:sz w:val="22"/>
          <w:szCs w:val="22"/>
          <w:highlight w:val="none"/>
          <w:lang w:val="en-US" w:eastAsia="zh-CN"/>
        </w:rPr>
        <w:t>(</w:t>
      </w:r>
      <w:r>
        <w:rPr>
          <w:rFonts w:hint="eastAsia" w:ascii="宋体" w:hAnsi="宋体" w:eastAsia="宋体" w:cs="宋体"/>
          <w:color w:val="auto"/>
          <w:sz w:val="22"/>
          <w:szCs w:val="22"/>
          <w:lang w:val="en-US" w:eastAsia="zh-CN"/>
        </w:rPr>
        <w:t>Q</w:t>
      </w:r>
      <w:r>
        <w:rPr>
          <w:rFonts w:hint="eastAsia" w:ascii="宋体" w:hAnsi="宋体" w:eastAsia="宋体" w:cs="宋体"/>
          <w:color w:val="auto"/>
          <w:sz w:val="22"/>
          <w:szCs w:val="22"/>
          <w:highlight w:val="none"/>
          <w:lang w:val="en-US" w:eastAsia="zh-CN"/>
        </w:rPr>
        <w:t>)</w:t>
      </w:r>
      <w:r>
        <w:rPr>
          <w:rFonts w:hint="eastAsia" w:ascii="宋体" w:hAnsi="宋体" w:eastAsia="宋体" w:cs="宋体"/>
          <w:color w:val="auto"/>
          <w:sz w:val="22"/>
          <w:szCs w:val="22"/>
          <w:lang w:val="en-US" w:eastAsia="zh-CN"/>
        </w:rPr>
        <w:t>、蓝色物资5分</w:t>
      </w:r>
      <w:r>
        <w:rPr>
          <w:rFonts w:hint="eastAsia" w:ascii="宋体" w:hAnsi="宋体" w:eastAsia="宋体" w:cs="宋体"/>
          <w:color w:val="auto"/>
          <w:sz w:val="22"/>
          <w:szCs w:val="22"/>
          <w:highlight w:val="none"/>
          <w:lang w:val="en-US" w:eastAsia="zh-CN"/>
        </w:rPr>
        <w:t>(</w:t>
      </w:r>
      <w:r>
        <w:rPr>
          <w:rFonts w:hint="eastAsia" w:ascii="宋体" w:hAnsi="宋体" w:eastAsia="宋体" w:cs="宋体"/>
          <w:color w:val="auto"/>
          <w:sz w:val="22"/>
          <w:szCs w:val="22"/>
          <w:lang w:val="en-US" w:eastAsia="zh-CN"/>
        </w:rPr>
        <w:t>T</w:t>
      </w:r>
      <w:r>
        <w:rPr>
          <w:rFonts w:hint="eastAsia" w:ascii="宋体" w:hAnsi="宋体" w:eastAsia="宋体" w:cs="宋体"/>
          <w:color w:val="auto"/>
          <w:sz w:val="22"/>
          <w:szCs w:val="22"/>
          <w:highlight w:val="none"/>
          <w:lang w:val="en-US" w:eastAsia="zh-CN"/>
        </w:rPr>
        <w:t>)</w:t>
      </w:r>
      <w:r>
        <w:rPr>
          <w:rFonts w:hint="eastAsia" w:ascii="宋体" w:hAnsi="宋体" w:eastAsia="宋体" w:cs="宋体"/>
          <w:color w:val="auto"/>
          <w:sz w:val="22"/>
          <w:szCs w:val="22"/>
          <w:lang w:val="en-US" w:eastAsia="zh-CN"/>
        </w:rPr>
        <w:t>，物资投入D</w:t>
      </w:r>
      <w:r>
        <w:rPr>
          <w:rFonts w:hint="eastAsia" w:ascii="宋体" w:hAnsi="宋体" w:eastAsia="宋体" w:cs="宋体"/>
          <w:color w:val="auto"/>
          <w:sz w:val="22"/>
          <w:szCs w:val="22"/>
          <w:highlight w:val="none"/>
          <w:lang w:val="en-US" w:eastAsia="zh-CN"/>
        </w:rPr>
        <w:t>区不得</w:t>
      </w:r>
      <w:r>
        <w:rPr>
          <w:rFonts w:hint="eastAsia" w:ascii="宋体" w:hAnsi="宋体" w:eastAsia="宋体" w:cs="宋体"/>
          <w:color w:val="auto"/>
          <w:sz w:val="22"/>
          <w:szCs w:val="22"/>
          <w:lang w:val="en-US" w:eastAsia="zh-CN"/>
        </w:rPr>
        <w:t>分，未投入该物资指定投放区域不得分；</w:t>
      </w:r>
    </w:p>
    <w:p>
      <w:pPr>
        <w:keepNext w:val="0"/>
        <w:keepLines w:val="0"/>
        <w:pageBreakBefore w:val="0"/>
        <w:widowControl w:val="0"/>
        <w:numPr>
          <w:ilvl w:val="0"/>
          <w:numId w:val="34"/>
        </w:numPr>
        <w:kinsoku/>
        <w:wordWrap/>
        <w:overflowPunct/>
        <w:topLinePunct w:val="0"/>
        <w:autoSpaceDE/>
        <w:autoSpaceDN/>
        <w:bidi w:val="0"/>
        <w:adjustRightInd/>
        <w:snapToGrid/>
        <w:ind w:left="845" w:leftChars="0" w:hanging="425" w:firstLineChars="0"/>
        <w:jc w:val="left"/>
        <w:textAlignment w:val="auto"/>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设计分：飞行器设计（150分）和采集设备设计（150分），选手在比赛前需要将上述2项设计的纸质材料提供到专家裁判组（材料包括结构设计图纸、BOM表、基本参数和测试数据），专家裁判将分别对2项设计现场提问，选手需要解答6个问题即可。</w:t>
      </w:r>
    </w:p>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rPr>
          <w:rFonts w:hint="eastAsia"/>
          <w:b/>
          <w:bCs/>
          <w:color w:val="auto"/>
          <w:sz w:val="28"/>
          <w:szCs w:val="28"/>
          <w:lang w:eastAsia="zh-CN"/>
        </w:rPr>
      </w:pPr>
      <w:r>
        <w:rPr>
          <w:rFonts w:hint="eastAsia"/>
          <w:b/>
          <w:bCs/>
          <w:color w:val="auto"/>
          <w:sz w:val="28"/>
          <w:szCs w:val="28"/>
          <w:lang w:eastAsia="zh-CN"/>
        </w:rPr>
        <w:t xml:space="preserve">总积分=25*P + 12*Q + 5*T </w:t>
      </w:r>
      <w:r>
        <w:rPr>
          <w:rFonts w:hint="eastAsia"/>
          <w:b/>
          <w:bCs/>
          <w:color w:val="auto"/>
          <w:sz w:val="28"/>
          <w:szCs w:val="28"/>
          <w:lang w:val="en-US" w:eastAsia="zh-CN"/>
        </w:rPr>
        <w:t xml:space="preserve">+ 设计分 </w:t>
      </w:r>
      <w:r>
        <w:rPr>
          <w:rFonts w:hint="eastAsia"/>
          <w:b/>
          <w:bCs/>
          <w:color w:val="auto"/>
          <w:sz w:val="28"/>
          <w:szCs w:val="28"/>
          <w:lang w:eastAsia="zh-CN"/>
        </w:rPr>
        <w:t>- 处罚</w:t>
      </w:r>
    </w:p>
    <w:p>
      <w:pPr>
        <w:keepNext w:val="0"/>
        <w:keepLines w:val="0"/>
        <w:pageBreakBefore w:val="0"/>
        <w:widowControl w:val="0"/>
        <w:numPr>
          <w:ilvl w:val="0"/>
          <w:numId w:val="33"/>
        </w:numPr>
        <w:kinsoku/>
        <w:wordWrap/>
        <w:overflowPunct/>
        <w:topLinePunct w:val="0"/>
        <w:autoSpaceDE/>
        <w:autoSpaceDN/>
        <w:bidi w:val="0"/>
        <w:adjustRightInd/>
        <w:snapToGrid/>
        <w:ind w:left="425" w:leftChars="0" w:hanging="425" w:firstLineChars="0"/>
        <w:jc w:val="left"/>
        <w:textAlignment w:val="auto"/>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比赛成绩将按照得分进行大排名，前3名将成为冠亚季军；</w:t>
      </w:r>
    </w:p>
    <w:p>
      <w:pPr>
        <w:keepNext w:val="0"/>
        <w:keepLines w:val="0"/>
        <w:pageBreakBefore w:val="0"/>
        <w:widowControl w:val="0"/>
        <w:numPr>
          <w:ilvl w:val="0"/>
          <w:numId w:val="33"/>
        </w:numPr>
        <w:kinsoku/>
        <w:wordWrap/>
        <w:overflowPunct/>
        <w:topLinePunct w:val="0"/>
        <w:autoSpaceDE/>
        <w:autoSpaceDN/>
        <w:bidi w:val="0"/>
        <w:adjustRightInd/>
        <w:snapToGrid/>
        <w:ind w:left="425" w:leftChars="0" w:hanging="425" w:firstLineChars="0"/>
        <w:jc w:val="left"/>
        <w:textAlignment w:val="auto"/>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如果两多队分数相同且需要区分冠亚季均或区分奖项，则需要进行加赛；</w:t>
      </w:r>
    </w:p>
    <w:p>
      <w:pPr>
        <w:keepNext w:val="0"/>
        <w:keepLines w:val="0"/>
        <w:pageBreakBefore w:val="0"/>
        <w:widowControl w:val="0"/>
        <w:numPr>
          <w:ilvl w:val="0"/>
          <w:numId w:val="33"/>
        </w:numPr>
        <w:kinsoku/>
        <w:wordWrap/>
        <w:overflowPunct/>
        <w:topLinePunct w:val="0"/>
        <w:autoSpaceDE/>
        <w:autoSpaceDN/>
        <w:bidi w:val="0"/>
        <w:adjustRightInd/>
        <w:snapToGrid/>
        <w:ind w:left="425" w:leftChars="0" w:hanging="425" w:firstLineChars="0"/>
        <w:jc w:val="left"/>
        <w:textAlignment w:val="auto"/>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裁判委员会对成绩有最终解释权。</w:t>
      </w:r>
    </w:p>
    <w:p>
      <w:pPr>
        <w:numPr>
          <w:ilvl w:val="0"/>
          <w:numId w:val="0"/>
        </w:numPr>
        <w:spacing w:line="360" w:lineRule="auto"/>
        <w:ind w:firstLine="420" w:firstLineChars="0"/>
        <w:rPr>
          <w:rFonts w:hint="eastAsia" w:ascii="微软雅黑" w:hAnsi="微软雅黑" w:eastAsia="微软雅黑" w:cs="微软雅黑"/>
          <w:sz w:val="24"/>
          <w:szCs w:val="24"/>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pStyle w:val="3"/>
        <w:bidi w:val="0"/>
        <w:rPr>
          <w:rFonts w:hint="eastAsia" w:ascii="方正大标宋简体" w:hAnsi="方正大标宋简体" w:eastAsia="方正大标宋简体" w:cs="方正大标宋简体"/>
          <w:color w:val="DA4C5A"/>
          <w:lang w:val="en-US" w:eastAsia="zh-CN"/>
        </w:rPr>
      </w:pPr>
      <w:bookmarkStart w:id="122" w:name="_Toc2222"/>
      <w:bookmarkStart w:id="123" w:name="_Toc30504"/>
      <w:bookmarkStart w:id="124" w:name="_Toc12028"/>
      <w:r>
        <w:rPr>
          <w:rFonts w:hint="eastAsia" w:ascii="方正大标宋简体" w:hAnsi="方正大标宋简体" w:eastAsia="方正大标宋简体" w:cs="方正大标宋简体"/>
          <w:color w:val="DA4C5A"/>
          <w:lang w:val="en-US" w:eastAsia="zh-CN"/>
        </w:rPr>
        <w:t>免责声明</w:t>
      </w:r>
      <w:bookmarkEnd w:id="122"/>
      <w:bookmarkEnd w:id="123"/>
      <w:bookmarkEnd w:id="124"/>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0"/>
        <w:jc w:val="left"/>
        <w:textAlignment w:val="auto"/>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2022FTF青少年无人机赛将始终安全放在第一位，自第一届比赛以来创零事故，为保障全体产赛人员及赛事组织单位的权益，请认真阅读以下条款。</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0"/>
        <w:jc w:val="left"/>
        <w:textAlignment w:val="auto"/>
        <w:rPr>
          <w:rFonts w:hint="default"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参赛选手无论比赛货日常练习都必须做好防护措施，超过150克无人机必须人机隔离。</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0"/>
        <w:jc w:val="left"/>
        <w:textAlignment w:val="auto"/>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在比赛期间围网外不能进行一切飞行活动，违反该条例造成的一切损失将自行负责。</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0"/>
        <w:jc w:val="left"/>
        <w:textAlignment w:val="auto"/>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比赛选址、比赛空域等均需要严格遵循法律法规，不得擅自在未获许可空域飞行。</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0"/>
        <w:jc w:val="left"/>
        <w:textAlignment w:val="auto"/>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比赛设备使用必须按照说明书规范使用，不得随意改装加装以及拆解。</w:t>
      </w:r>
    </w:p>
    <w:p>
      <w:pPr>
        <w:rPr>
          <w:rFonts w:hint="default"/>
          <w:lang w:val="en-US" w:eastAsia="zh-CN"/>
        </w:rPr>
      </w:pPr>
      <w:r>
        <w:rPr>
          <w:rFonts w:hint="eastAsia"/>
          <w:lang w:val="en-US" w:eastAsia="zh-CN"/>
        </w:rPr>
        <w:t xml:space="preserve">    </w:t>
      </w:r>
      <w:r>
        <w:rPr>
          <w:rFonts w:hint="eastAsia" w:ascii="微软雅黑" w:hAnsi="微软雅黑" w:eastAsia="微软雅黑" w:cs="微软雅黑"/>
          <w:color w:val="auto"/>
          <w:sz w:val="24"/>
          <w:szCs w:val="24"/>
          <w:lang w:val="en-US" w:eastAsia="zh-CN"/>
        </w:rPr>
        <w:t>此文件内容若有修改按照公众号发布为准</w:t>
      </w:r>
    </w:p>
    <w:p>
      <w:pPr>
        <w:widowControl w:val="0"/>
        <w:numPr>
          <w:ilvl w:val="0"/>
          <w:numId w:val="0"/>
        </w:numPr>
        <w:tabs>
          <w:tab w:val="left" w:pos="312"/>
        </w:tabs>
        <w:jc w:val="both"/>
        <w:rPr>
          <w:rFonts w:hint="default"/>
          <w:lang w:val="en-US" w:eastAsia="zh-CN"/>
        </w:rPr>
      </w:pPr>
    </w:p>
    <w:sectPr>
      <w:headerReference r:id="rId4" w:type="default"/>
      <w:footerReference r:id="rId5"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思源黑体 CN Bold">
    <w:altName w:val="黑体"/>
    <w:panose1 w:val="020B0800000000000000"/>
    <w:charset w:val="86"/>
    <w:family w:val="auto"/>
    <w:pitch w:val="default"/>
    <w:sig w:usb0="00000000" w:usb1="00000000" w:usb2="00000016" w:usb3="00000000" w:csb0="60060107" w:csb1="00000000"/>
  </w:font>
  <w:font w:name="方正大标宋简体">
    <w:panose1 w:val="02000000000000000000"/>
    <w:charset w:val="86"/>
    <w:family w:val="auto"/>
    <w:pitch w:val="default"/>
    <w:sig w:usb0="A00002BF" w:usb1="184F6CFA" w:usb2="00000012" w:usb3="00000000" w:csb0="0004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Microsoft YaHei UI">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p>
    <w:pPr>
      <w:pStyle w:val="9"/>
    </w:pPr>
  </w:p>
  <w:p>
    <w:pPr>
      <w:pStyle w:val="9"/>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9"/>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p>
    <w:pPr>
      <w:pStyle w:val="9"/>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9"/>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hint="eastAsia" w:eastAsiaTheme="minorEastAsia"/>
        <w:lang w:eastAsia="zh-CN"/>
      </w:rPr>
    </w:pPr>
    <w:r>
      <w:rPr>
        <w:sz w:val="18"/>
      </w:rP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5274310" cy="1083310"/>
          <wp:effectExtent l="1706245" t="0" r="1706245" b="0"/>
          <wp:wrapNone/>
          <wp:docPr id="8" name="WordPictureWatermark19964" descr="44e5e34ebda8876cc3e3099c0f9a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PictureWatermark19964" descr="44e5e34ebda8876cc3e3099c0f9a589"/>
                  <pic:cNvPicPr>
                    <a:picLocks noChangeAspect="1"/>
                  </pic:cNvPicPr>
                </pic:nvPicPr>
                <pic:blipFill>
                  <a:blip r:embed="rId1">
                    <a:lum bright="69998" contrast="-70001"/>
                  </a:blip>
                  <a:stretch>
                    <a:fillRect/>
                  </a:stretch>
                </pic:blipFill>
                <pic:spPr>
                  <a:xfrm rot="-2700000">
                    <a:off x="0" y="0"/>
                    <a:ext cx="5274310" cy="108331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F0CC8C"/>
    <w:multiLevelType w:val="singleLevel"/>
    <w:tmpl w:val="80F0CC8C"/>
    <w:lvl w:ilvl="0" w:tentative="0">
      <w:start w:val="1"/>
      <w:numFmt w:val="decimal"/>
      <w:lvlText w:val="%1."/>
      <w:lvlJc w:val="left"/>
      <w:pPr>
        <w:ind w:left="425" w:hanging="425"/>
      </w:pPr>
      <w:rPr>
        <w:rFonts w:hint="default"/>
      </w:rPr>
    </w:lvl>
  </w:abstractNum>
  <w:abstractNum w:abstractNumId="1">
    <w:nsid w:val="8E9B4311"/>
    <w:multiLevelType w:val="singleLevel"/>
    <w:tmpl w:val="8E9B4311"/>
    <w:lvl w:ilvl="0" w:tentative="0">
      <w:start w:val="1"/>
      <w:numFmt w:val="upperLetter"/>
      <w:lvlText w:val="%1."/>
      <w:lvlJc w:val="left"/>
      <w:pPr>
        <w:ind w:left="425" w:hanging="425"/>
      </w:pPr>
      <w:rPr>
        <w:rFonts w:hint="default"/>
      </w:rPr>
    </w:lvl>
  </w:abstractNum>
  <w:abstractNum w:abstractNumId="2">
    <w:nsid w:val="92DCE469"/>
    <w:multiLevelType w:val="singleLevel"/>
    <w:tmpl w:val="92DCE469"/>
    <w:lvl w:ilvl="0" w:tentative="0">
      <w:start w:val="1"/>
      <w:numFmt w:val="lowerLetter"/>
      <w:lvlText w:val="%1."/>
      <w:lvlJc w:val="left"/>
      <w:pPr>
        <w:ind w:left="425" w:hanging="425"/>
      </w:pPr>
      <w:rPr>
        <w:rFonts w:hint="default"/>
      </w:rPr>
    </w:lvl>
  </w:abstractNum>
  <w:abstractNum w:abstractNumId="3">
    <w:nsid w:val="9703B5B3"/>
    <w:multiLevelType w:val="singleLevel"/>
    <w:tmpl w:val="9703B5B3"/>
    <w:lvl w:ilvl="0" w:tentative="0">
      <w:start w:val="1"/>
      <w:numFmt w:val="upperLetter"/>
      <w:lvlText w:val="%1."/>
      <w:lvlJc w:val="left"/>
      <w:pPr>
        <w:ind w:left="425" w:hanging="425"/>
      </w:pPr>
      <w:rPr>
        <w:rFonts w:hint="default"/>
      </w:rPr>
    </w:lvl>
  </w:abstractNum>
  <w:abstractNum w:abstractNumId="4">
    <w:nsid w:val="9BF13967"/>
    <w:multiLevelType w:val="singleLevel"/>
    <w:tmpl w:val="9BF13967"/>
    <w:lvl w:ilvl="0" w:tentative="0">
      <w:start w:val="1"/>
      <w:numFmt w:val="upperLetter"/>
      <w:lvlText w:val="%1."/>
      <w:lvlJc w:val="left"/>
      <w:pPr>
        <w:ind w:left="425" w:hanging="425"/>
      </w:pPr>
      <w:rPr>
        <w:rFonts w:hint="default"/>
      </w:rPr>
    </w:lvl>
  </w:abstractNum>
  <w:abstractNum w:abstractNumId="5">
    <w:nsid w:val="9DA38272"/>
    <w:multiLevelType w:val="singleLevel"/>
    <w:tmpl w:val="9DA38272"/>
    <w:lvl w:ilvl="0" w:tentative="0">
      <w:start w:val="1"/>
      <w:numFmt w:val="upperLetter"/>
      <w:lvlText w:val="%1."/>
      <w:lvlJc w:val="left"/>
      <w:pPr>
        <w:ind w:left="425" w:hanging="425"/>
      </w:pPr>
      <w:rPr>
        <w:rFonts w:hint="default"/>
      </w:rPr>
    </w:lvl>
  </w:abstractNum>
  <w:abstractNum w:abstractNumId="6">
    <w:nsid w:val="A07235A7"/>
    <w:multiLevelType w:val="singleLevel"/>
    <w:tmpl w:val="A07235A7"/>
    <w:lvl w:ilvl="0" w:tentative="0">
      <w:start w:val="1"/>
      <w:numFmt w:val="upperLetter"/>
      <w:lvlText w:val="%1."/>
      <w:lvlJc w:val="left"/>
      <w:pPr>
        <w:ind w:left="425" w:hanging="425"/>
      </w:pPr>
      <w:rPr>
        <w:rFonts w:hint="default"/>
      </w:rPr>
    </w:lvl>
  </w:abstractNum>
  <w:abstractNum w:abstractNumId="7">
    <w:nsid w:val="B486CC92"/>
    <w:multiLevelType w:val="singleLevel"/>
    <w:tmpl w:val="B486CC92"/>
    <w:lvl w:ilvl="0" w:tentative="0">
      <w:start w:val="1"/>
      <w:numFmt w:val="upperLetter"/>
      <w:lvlText w:val="%1."/>
      <w:lvlJc w:val="left"/>
      <w:pPr>
        <w:ind w:left="425" w:hanging="425"/>
      </w:pPr>
      <w:rPr>
        <w:rFonts w:hint="default"/>
      </w:rPr>
    </w:lvl>
  </w:abstractNum>
  <w:abstractNum w:abstractNumId="8">
    <w:nsid w:val="B6E2FC36"/>
    <w:multiLevelType w:val="singleLevel"/>
    <w:tmpl w:val="B6E2FC36"/>
    <w:lvl w:ilvl="0" w:tentative="0">
      <w:start w:val="1"/>
      <w:numFmt w:val="upperLetter"/>
      <w:lvlText w:val="%1."/>
      <w:lvlJc w:val="left"/>
      <w:pPr>
        <w:ind w:left="425" w:hanging="425"/>
      </w:pPr>
      <w:rPr>
        <w:rFonts w:hint="default"/>
      </w:rPr>
    </w:lvl>
  </w:abstractNum>
  <w:abstractNum w:abstractNumId="9">
    <w:nsid w:val="C05854D5"/>
    <w:multiLevelType w:val="singleLevel"/>
    <w:tmpl w:val="C05854D5"/>
    <w:lvl w:ilvl="0" w:tentative="0">
      <w:start w:val="1"/>
      <w:numFmt w:val="decimal"/>
      <w:pStyle w:val="4"/>
      <w:lvlText w:val="%1."/>
      <w:lvlJc w:val="left"/>
      <w:pPr>
        <w:tabs>
          <w:tab w:val="left" w:pos="0"/>
        </w:tabs>
        <w:ind w:left="454" w:hanging="454"/>
      </w:pPr>
      <w:rPr>
        <w:rFonts w:hint="default"/>
      </w:rPr>
    </w:lvl>
  </w:abstractNum>
  <w:abstractNum w:abstractNumId="10">
    <w:nsid w:val="CC6D8DB1"/>
    <w:multiLevelType w:val="singleLevel"/>
    <w:tmpl w:val="CC6D8DB1"/>
    <w:lvl w:ilvl="0" w:tentative="0">
      <w:start w:val="1"/>
      <w:numFmt w:val="upperLetter"/>
      <w:lvlText w:val="%1."/>
      <w:lvlJc w:val="left"/>
      <w:pPr>
        <w:ind w:left="425" w:hanging="425"/>
      </w:pPr>
      <w:rPr>
        <w:rFonts w:hint="default"/>
      </w:rPr>
    </w:lvl>
  </w:abstractNum>
  <w:abstractNum w:abstractNumId="11">
    <w:nsid w:val="E6FDA6B4"/>
    <w:multiLevelType w:val="singleLevel"/>
    <w:tmpl w:val="E6FDA6B4"/>
    <w:lvl w:ilvl="0" w:tentative="0">
      <w:start w:val="1"/>
      <w:numFmt w:val="upperLetter"/>
      <w:lvlText w:val="%1."/>
      <w:lvlJc w:val="left"/>
      <w:pPr>
        <w:ind w:left="425" w:hanging="425"/>
      </w:pPr>
      <w:rPr>
        <w:rFonts w:hint="default"/>
      </w:rPr>
    </w:lvl>
  </w:abstractNum>
  <w:abstractNum w:abstractNumId="12">
    <w:nsid w:val="F3D0B3BD"/>
    <w:multiLevelType w:val="singleLevel"/>
    <w:tmpl w:val="F3D0B3BD"/>
    <w:lvl w:ilvl="0" w:tentative="0">
      <w:start w:val="1"/>
      <w:numFmt w:val="decimal"/>
      <w:lvlText w:val="%1."/>
      <w:lvlJc w:val="left"/>
      <w:pPr>
        <w:ind w:left="425" w:hanging="425"/>
      </w:pPr>
      <w:rPr>
        <w:rFonts w:hint="default"/>
      </w:rPr>
    </w:lvl>
  </w:abstractNum>
  <w:abstractNum w:abstractNumId="13">
    <w:nsid w:val="F7B738AD"/>
    <w:multiLevelType w:val="singleLevel"/>
    <w:tmpl w:val="F7B738AD"/>
    <w:lvl w:ilvl="0" w:tentative="0">
      <w:start w:val="1"/>
      <w:numFmt w:val="decimal"/>
      <w:lvlText w:val="%1."/>
      <w:lvlJc w:val="left"/>
      <w:pPr>
        <w:ind w:left="425" w:hanging="425"/>
      </w:pPr>
      <w:rPr>
        <w:rFonts w:hint="default"/>
      </w:rPr>
    </w:lvl>
  </w:abstractNum>
  <w:abstractNum w:abstractNumId="14">
    <w:nsid w:val="FBBC53B9"/>
    <w:multiLevelType w:val="singleLevel"/>
    <w:tmpl w:val="FBBC53B9"/>
    <w:lvl w:ilvl="0" w:tentative="0">
      <w:start w:val="1"/>
      <w:numFmt w:val="upperLetter"/>
      <w:lvlText w:val="%1."/>
      <w:lvlJc w:val="left"/>
      <w:pPr>
        <w:ind w:left="425" w:hanging="425"/>
      </w:pPr>
      <w:rPr>
        <w:rFonts w:hint="default"/>
      </w:rPr>
    </w:lvl>
  </w:abstractNum>
  <w:abstractNum w:abstractNumId="15">
    <w:nsid w:val="17E9D1C3"/>
    <w:multiLevelType w:val="singleLevel"/>
    <w:tmpl w:val="17E9D1C3"/>
    <w:lvl w:ilvl="0" w:tentative="0">
      <w:start w:val="1"/>
      <w:numFmt w:val="upperLetter"/>
      <w:suff w:val="space"/>
      <w:lvlText w:val="%1."/>
      <w:lvlJc w:val="left"/>
    </w:lvl>
  </w:abstractNum>
  <w:abstractNum w:abstractNumId="16">
    <w:nsid w:val="1A29BE6D"/>
    <w:multiLevelType w:val="singleLevel"/>
    <w:tmpl w:val="1A29BE6D"/>
    <w:lvl w:ilvl="0" w:tentative="0">
      <w:start w:val="1"/>
      <w:numFmt w:val="upperLetter"/>
      <w:lvlText w:val="%1."/>
      <w:lvlJc w:val="left"/>
      <w:pPr>
        <w:ind w:left="425" w:hanging="425"/>
      </w:pPr>
      <w:rPr>
        <w:rFonts w:hint="default"/>
      </w:rPr>
    </w:lvl>
  </w:abstractNum>
  <w:abstractNum w:abstractNumId="17">
    <w:nsid w:val="1B899331"/>
    <w:multiLevelType w:val="singleLevel"/>
    <w:tmpl w:val="1B899331"/>
    <w:lvl w:ilvl="0" w:tentative="0">
      <w:start w:val="1"/>
      <w:numFmt w:val="upperLetter"/>
      <w:lvlText w:val="%1."/>
      <w:lvlJc w:val="left"/>
      <w:pPr>
        <w:ind w:left="425" w:hanging="425"/>
      </w:pPr>
      <w:rPr>
        <w:rFonts w:hint="default"/>
      </w:rPr>
    </w:lvl>
  </w:abstractNum>
  <w:abstractNum w:abstractNumId="18">
    <w:nsid w:val="1FC8975A"/>
    <w:multiLevelType w:val="singleLevel"/>
    <w:tmpl w:val="1FC8975A"/>
    <w:lvl w:ilvl="0" w:tentative="0">
      <w:start w:val="1"/>
      <w:numFmt w:val="lowerLetter"/>
      <w:lvlText w:val="%1."/>
      <w:lvlJc w:val="left"/>
      <w:pPr>
        <w:ind w:left="425" w:hanging="425"/>
      </w:pPr>
      <w:rPr>
        <w:rFonts w:hint="default"/>
      </w:rPr>
    </w:lvl>
  </w:abstractNum>
  <w:abstractNum w:abstractNumId="19">
    <w:nsid w:val="22035008"/>
    <w:multiLevelType w:val="singleLevel"/>
    <w:tmpl w:val="22035008"/>
    <w:lvl w:ilvl="0" w:tentative="0">
      <w:start w:val="1"/>
      <w:numFmt w:val="upperLetter"/>
      <w:lvlText w:val="%1."/>
      <w:lvlJc w:val="left"/>
      <w:pPr>
        <w:ind w:left="425" w:hanging="425"/>
      </w:pPr>
      <w:rPr>
        <w:rFonts w:hint="default"/>
      </w:rPr>
    </w:lvl>
  </w:abstractNum>
  <w:abstractNum w:abstractNumId="20">
    <w:nsid w:val="231E54C8"/>
    <w:multiLevelType w:val="singleLevel"/>
    <w:tmpl w:val="231E54C8"/>
    <w:lvl w:ilvl="0" w:tentative="0">
      <w:start w:val="1"/>
      <w:numFmt w:val="upperLetter"/>
      <w:lvlText w:val="%1."/>
      <w:lvlJc w:val="left"/>
      <w:pPr>
        <w:ind w:left="425" w:hanging="425"/>
      </w:pPr>
      <w:rPr>
        <w:rFonts w:hint="default"/>
      </w:rPr>
    </w:lvl>
  </w:abstractNum>
  <w:abstractNum w:abstractNumId="21">
    <w:nsid w:val="233CB049"/>
    <w:multiLevelType w:val="singleLevel"/>
    <w:tmpl w:val="233CB049"/>
    <w:lvl w:ilvl="0" w:tentative="0">
      <w:start w:val="1"/>
      <w:numFmt w:val="upperLetter"/>
      <w:lvlText w:val="%1."/>
      <w:lvlJc w:val="left"/>
      <w:pPr>
        <w:ind w:left="425" w:hanging="425"/>
      </w:pPr>
      <w:rPr>
        <w:rFonts w:hint="default"/>
      </w:rPr>
    </w:lvl>
  </w:abstractNum>
  <w:abstractNum w:abstractNumId="22">
    <w:nsid w:val="2806696C"/>
    <w:multiLevelType w:val="singleLevel"/>
    <w:tmpl w:val="2806696C"/>
    <w:lvl w:ilvl="0" w:tentative="0">
      <w:start w:val="1"/>
      <w:numFmt w:val="upperLetter"/>
      <w:lvlText w:val="%1."/>
      <w:lvlJc w:val="left"/>
      <w:pPr>
        <w:ind w:left="425" w:hanging="425"/>
      </w:pPr>
      <w:rPr>
        <w:rFonts w:hint="default"/>
      </w:rPr>
    </w:lvl>
  </w:abstractNum>
  <w:abstractNum w:abstractNumId="23">
    <w:nsid w:val="347FC4B2"/>
    <w:multiLevelType w:val="singleLevel"/>
    <w:tmpl w:val="347FC4B2"/>
    <w:lvl w:ilvl="0" w:tentative="0">
      <w:start w:val="1"/>
      <w:numFmt w:val="lowerLetter"/>
      <w:lvlText w:val="%1."/>
      <w:lvlJc w:val="left"/>
      <w:pPr>
        <w:ind w:left="425" w:hanging="425"/>
      </w:pPr>
      <w:rPr>
        <w:rFonts w:hint="default"/>
      </w:rPr>
    </w:lvl>
  </w:abstractNum>
  <w:abstractNum w:abstractNumId="24">
    <w:nsid w:val="3A02F823"/>
    <w:multiLevelType w:val="singleLevel"/>
    <w:tmpl w:val="3A02F823"/>
    <w:lvl w:ilvl="0" w:tentative="0">
      <w:start w:val="1"/>
      <w:numFmt w:val="upperLetter"/>
      <w:lvlText w:val="%1."/>
      <w:lvlJc w:val="left"/>
      <w:pPr>
        <w:ind w:left="425" w:hanging="425"/>
      </w:pPr>
      <w:rPr>
        <w:rFonts w:hint="default"/>
      </w:rPr>
    </w:lvl>
  </w:abstractNum>
  <w:abstractNum w:abstractNumId="25">
    <w:nsid w:val="4585CD45"/>
    <w:multiLevelType w:val="singleLevel"/>
    <w:tmpl w:val="4585CD45"/>
    <w:lvl w:ilvl="0" w:tentative="0">
      <w:start w:val="1"/>
      <w:numFmt w:val="upperLetter"/>
      <w:lvlText w:val="%1."/>
      <w:lvlJc w:val="left"/>
      <w:pPr>
        <w:ind w:left="425" w:hanging="425"/>
      </w:pPr>
      <w:rPr>
        <w:rFonts w:hint="default"/>
      </w:rPr>
    </w:lvl>
  </w:abstractNum>
  <w:abstractNum w:abstractNumId="26">
    <w:nsid w:val="459BCBED"/>
    <w:multiLevelType w:val="singleLevel"/>
    <w:tmpl w:val="459BCBED"/>
    <w:lvl w:ilvl="0" w:tentative="0">
      <w:start w:val="1"/>
      <w:numFmt w:val="upperLetter"/>
      <w:lvlText w:val="%1."/>
      <w:lvlJc w:val="left"/>
      <w:pPr>
        <w:ind w:left="425" w:hanging="425"/>
      </w:pPr>
      <w:rPr>
        <w:rFonts w:hint="default"/>
      </w:rPr>
    </w:lvl>
  </w:abstractNum>
  <w:abstractNum w:abstractNumId="27">
    <w:nsid w:val="4944A442"/>
    <w:multiLevelType w:val="singleLevel"/>
    <w:tmpl w:val="4944A442"/>
    <w:lvl w:ilvl="0" w:tentative="0">
      <w:start w:val="1"/>
      <w:numFmt w:val="upperLetter"/>
      <w:lvlText w:val="%1."/>
      <w:lvlJc w:val="left"/>
      <w:pPr>
        <w:ind w:left="425" w:hanging="425"/>
      </w:pPr>
      <w:rPr>
        <w:rFonts w:hint="default"/>
      </w:rPr>
    </w:lvl>
  </w:abstractNum>
  <w:abstractNum w:abstractNumId="28">
    <w:nsid w:val="49F3EFCD"/>
    <w:multiLevelType w:val="singleLevel"/>
    <w:tmpl w:val="49F3EFCD"/>
    <w:lvl w:ilvl="0" w:tentative="0">
      <w:start w:val="1"/>
      <w:numFmt w:val="upperLetter"/>
      <w:lvlText w:val="%1."/>
      <w:lvlJc w:val="left"/>
      <w:pPr>
        <w:ind w:left="425" w:hanging="425"/>
      </w:pPr>
      <w:rPr>
        <w:rFonts w:hint="default"/>
      </w:rPr>
    </w:lvl>
  </w:abstractNum>
  <w:abstractNum w:abstractNumId="29">
    <w:nsid w:val="5E6EC6E7"/>
    <w:multiLevelType w:val="singleLevel"/>
    <w:tmpl w:val="5E6EC6E7"/>
    <w:lvl w:ilvl="0" w:tentative="0">
      <w:start w:val="1"/>
      <w:numFmt w:val="upperLetter"/>
      <w:lvlText w:val="%1."/>
      <w:lvlJc w:val="left"/>
      <w:pPr>
        <w:ind w:left="425" w:hanging="425"/>
      </w:pPr>
      <w:rPr>
        <w:rFonts w:hint="default"/>
      </w:rPr>
    </w:lvl>
  </w:abstractNum>
  <w:abstractNum w:abstractNumId="30">
    <w:nsid w:val="61E5F699"/>
    <w:multiLevelType w:val="singleLevel"/>
    <w:tmpl w:val="61E5F699"/>
    <w:lvl w:ilvl="0" w:tentative="0">
      <w:start w:val="1"/>
      <w:numFmt w:val="upperLetter"/>
      <w:lvlText w:val="%1."/>
      <w:lvlJc w:val="left"/>
      <w:pPr>
        <w:ind w:left="425" w:hanging="425"/>
      </w:pPr>
      <w:rPr>
        <w:rFonts w:hint="default"/>
      </w:rPr>
    </w:lvl>
  </w:abstractNum>
  <w:abstractNum w:abstractNumId="31">
    <w:nsid w:val="62BDC1F0"/>
    <w:multiLevelType w:val="singleLevel"/>
    <w:tmpl w:val="62BDC1F0"/>
    <w:lvl w:ilvl="0" w:tentative="0">
      <w:start w:val="1"/>
      <w:numFmt w:val="lowerLetter"/>
      <w:lvlText w:val="%1."/>
      <w:lvlJc w:val="left"/>
      <w:pPr>
        <w:ind w:left="425" w:hanging="425"/>
      </w:pPr>
      <w:rPr>
        <w:rFonts w:hint="default"/>
      </w:rPr>
    </w:lvl>
  </w:abstractNum>
  <w:abstractNum w:abstractNumId="32">
    <w:nsid w:val="68BC3CE1"/>
    <w:multiLevelType w:val="singleLevel"/>
    <w:tmpl w:val="68BC3CE1"/>
    <w:lvl w:ilvl="0" w:tentative="0">
      <w:start w:val="1"/>
      <w:numFmt w:val="lowerLetter"/>
      <w:lvlText w:val="%1."/>
      <w:lvlJc w:val="left"/>
      <w:pPr>
        <w:tabs>
          <w:tab w:val="left" w:pos="420"/>
        </w:tabs>
        <w:ind w:left="845" w:hanging="425"/>
      </w:pPr>
      <w:rPr>
        <w:rFonts w:hint="default"/>
      </w:rPr>
    </w:lvl>
  </w:abstractNum>
  <w:abstractNum w:abstractNumId="33">
    <w:nsid w:val="76F6443C"/>
    <w:multiLevelType w:val="singleLevel"/>
    <w:tmpl w:val="76F6443C"/>
    <w:lvl w:ilvl="0" w:tentative="0">
      <w:start w:val="1"/>
      <w:numFmt w:val="lowerLetter"/>
      <w:lvlText w:val="%1."/>
      <w:lvlJc w:val="left"/>
      <w:pPr>
        <w:ind w:left="425" w:hanging="425"/>
      </w:pPr>
      <w:rPr>
        <w:rFonts w:hint="default"/>
      </w:rPr>
    </w:lvl>
  </w:abstractNum>
  <w:num w:numId="1">
    <w:abstractNumId w:val="9"/>
  </w:num>
  <w:num w:numId="2">
    <w:abstractNumId w:val="17"/>
  </w:num>
  <w:num w:numId="3">
    <w:abstractNumId w:val="13"/>
  </w:num>
  <w:num w:numId="4">
    <w:abstractNumId w:val="33"/>
  </w:num>
  <w:num w:numId="5">
    <w:abstractNumId w:val="0"/>
  </w:num>
  <w:num w:numId="6">
    <w:abstractNumId w:val="15"/>
  </w:num>
  <w:num w:numId="7">
    <w:abstractNumId w:val="30"/>
  </w:num>
  <w:num w:numId="8">
    <w:abstractNumId w:val="23"/>
  </w:num>
  <w:num w:numId="9">
    <w:abstractNumId w:val="16"/>
  </w:num>
  <w:num w:numId="10">
    <w:abstractNumId w:val="19"/>
  </w:num>
  <w:num w:numId="11">
    <w:abstractNumId w:val="20"/>
  </w:num>
  <w:num w:numId="12">
    <w:abstractNumId w:val="24"/>
  </w:num>
  <w:num w:numId="13">
    <w:abstractNumId w:val="5"/>
  </w:num>
  <w:num w:numId="14">
    <w:abstractNumId w:val="4"/>
  </w:num>
  <w:num w:numId="15">
    <w:abstractNumId w:val="11"/>
  </w:num>
  <w:num w:numId="16">
    <w:abstractNumId w:val="10"/>
  </w:num>
  <w:num w:numId="17">
    <w:abstractNumId w:val="29"/>
  </w:num>
  <w:num w:numId="18">
    <w:abstractNumId w:val="32"/>
  </w:num>
  <w:num w:numId="19">
    <w:abstractNumId w:val="28"/>
  </w:num>
  <w:num w:numId="20">
    <w:abstractNumId w:val="27"/>
  </w:num>
  <w:num w:numId="21">
    <w:abstractNumId w:val="12"/>
  </w:num>
  <w:num w:numId="22">
    <w:abstractNumId w:val="14"/>
  </w:num>
  <w:num w:numId="23">
    <w:abstractNumId w:val="2"/>
  </w:num>
  <w:num w:numId="24">
    <w:abstractNumId w:val="7"/>
  </w:num>
  <w:num w:numId="25">
    <w:abstractNumId w:val="31"/>
  </w:num>
  <w:num w:numId="26">
    <w:abstractNumId w:val="1"/>
  </w:num>
  <w:num w:numId="27">
    <w:abstractNumId w:val="6"/>
  </w:num>
  <w:num w:numId="28">
    <w:abstractNumId w:val="25"/>
  </w:num>
  <w:num w:numId="29">
    <w:abstractNumId w:val="21"/>
  </w:num>
  <w:num w:numId="30">
    <w:abstractNumId w:val="22"/>
  </w:num>
  <w:num w:numId="31">
    <w:abstractNumId w:val="26"/>
  </w:num>
  <w:num w:numId="32">
    <w:abstractNumId w:val="8"/>
  </w:num>
  <w:num w:numId="33">
    <w:abstractNumId w:val="3"/>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3"/>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E81536"/>
    <w:rsid w:val="007C398C"/>
    <w:rsid w:val="079F470E"/>
    <w:rsid w:val="0A79367A"/>
    <w:rsid w:val="0AE81536"/>
    <w:rsid w:val="0BBD5D60"/>
    <w:rsid w:val="0DB63F84"/>
    <w:rsid w:val="0E786B17"/>
    <w:rsid w:val="0F260EC9"/>
    <w:rsid w:val="0F7064F7"/>
    <w:rsid w:val="115F7B9F"/>
    <w:rsid w:val="13AC3895"/>
    <w:rsid w:val="155A1CD6"/>
    <w:rsid w:val="179576C5"/>
    <w:rsid w:val="19A20273"/>
    <w:rsid w:val="2C5F11C1"/>
    <w:rsid w:val="2E77537C"/>
    <w:rsid w:val="2F83225D"/>
    <w:rsid w:val="30670A02"/>
    <w:rsid w:val="31035467"/>
    <w:rsid w:val="3366066C"/>
    <w:rsid w:val="34876B68"/>
    <w:rsid w:val="3ACE6E45"/>
    <w:rsid w:val="3DE23DBE"/>
    <w:rsid w:val="3E2C097A"/>
    <w:rsid w:val="3F35358F"/>
    <w:rsid w:val="40321F1D"/>
    <w:rsid w:val="40806DA6"/>
    <w:rsid w:val="43C0334A"/>
    <w:rsid w:val="45551F71"/>
    <w:rsid w:val="4CAE5FD4"/>
    <w:rsid w:val="4E776102"/>
    <w:rsid w:val="543F4E0F"/>
    <w:rsid w:val="5521066E"/>
    <w:rsid w:val="56FE465F"/>
    <w:rsid w:val="598253B9"/>
    <w:rsid w:val="5AC87DEE"/>
    <w:rsid w:val="5C3E4A8B"/>
    <w:rsid w:val="61E902CA"/>
    <w:rsid w:val="6B2D5D7D"/>
    <w:rsid w:val="6D576B87"/>
    <w:rsid w:val="76224A31"/>
    <w:rsid w:val="79A24E82"/>
    <w:rsid w:val="7A1048F8"/>
    <w:rsid w:val="7BD227F0"/>
    <w:rsid w:val="7BEE5663"/>
    <w:rsid w:val="7FF450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8"/>
    <w:qFormat/>
    <w:uiPriority w:val="0"/>
    <w:pPr>
      <w:keepNext/>
      <w:keepLines/>
      <w:spacing w:before="340" w:beforeLines="0" w:beforeAutospacing="0" w:after="330" w:afterLines="0" w:afterAutospacing="0" w:line="360" w:lineRule="auto"/>
      <w:ind w:firstLine="0" w:firstLineChars="0"/>
      <w:jc w:val="center"/>
      <w:outlineLvl w:val="0"/>
    </w:pPr>
    <w:rPr>
      <w:rFonts w:eastAsia="思源黑体 CN Bold"/>
      <w:b/>
      <w:kern w:val="44"/>
      <w:sz w:val="52"/>
    </w:rPr>
  </w:style>
  <w:style w:type="paragraph" w:styleId="3">
    <w:name w:val="heading 2"/>
    <w:basedOn w:val="1"/>
    <w:next w:val="1"/>
    <w:link w:val="17"/>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numPr>
        <w:ilvl w:val="0"/>
        <w:numId w:val="1"/>
      </w:numPr>
      <w:tabs>
        <w:tab w:val="left" w:pos="420"/>
        <w:tab w:val="clear" w:pos="0"/>
      </w:tabs>
      <w:jc w:val="center"/>
      <w:outlineLvl w:val="2"/>
    </w:pPr>
    <w:rPr>
      <w:rFonts w:ascii="Arial" w:hAnsi="Arial"/>
      <w:b/>
      <w:sz w:val="32"/>
    </w:rPr>
  </w:style>
  <w:style w:type="paragraph" w:styleId="5">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paragraph" w:styleId="6">
    <w:name w:val="heading 5"/>
    <w:basedOn w:val="1"/>
    <w:next w:val="1"/>
    <w:unhideWhenUsed/>
    <w:qFormat/>
    <w:uiPriority w:val="0"/>
    <w:pPr>
      <w:keepNext/>
      <w:keepLines/>
      <w:spacing w:before="280" w:beforeLines="0" w:beforeAutospacing="0" w:after="290" w:afterLines="0" w:afterAutospacing="0" w:line="372" w:lineRule="auto"/>
      <w:outlineLvl w:val="4"/>
    </w:pPr>
    <w:rPr>
      <w:b/>
      <w:sz w:val="28"/>
    </w:rPr>
  </w:style>
  <w:style w:type="character" w:default="1" w:styleId="15">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7">
    <w:name w:val="caption"/>
    <w:basedOn w:val="1"/>
    <w:next w:val="1"/>
    <w:unhideWhenUsed/>
    <w:qFormat/>
    <w:uiPriority w:val="0"/>
    <w:rPr>
      <w:rFonts w:ascii="Arial" w:hAnsi="Arial" w:eastAsia="黑体"/>
      <w:sz w:val="20"/>
    </w:rPr>
  </w:style>
  <w:style w:type="paragraph" w:styleId="8">
    <w:name w:val="toc 3"/>
    <w:basedOn w:val="1"/>
    <w:next w:val="1"/>
    <w:qFormat/>
    <w:uiPriority w:val="0"/>
    <w:pPr>
      <w:ind w:left="840" w:leftChars="400"/>
    </w:p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toc 1"/>
    <w:basedOn w:val="1"/>
    <w:next w:val="1"/>
    <w:qFormat/>
    <w:uiPriority w:val="0"/>
  </w:style>
  <w:style w:type="paragraph" w:styleId="12">
    <w:name w:val="toc 2"/>
    <w:basedOn w:val="1"/>
    <w:next w:val="1"/>
    <w:qFormat/>
    <w:uiPriority w:val="0"/>
    <w:pPr>
      <w:ind w:left="420" w:leftChars="200"/>
    </w:pPr>
  </w:style>
  <w:style w:type="paragraph" w:styleId="13">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6">
    <w:name w:val="Hyperlink"/>
    <w:basedOn w:val="15"/>
    <w:qFormat/>
    <w:uiPriority w:val="0"/>
    <w:rPr>
      <w:color w:val="0000FF"/>
      <w:u w:val="single"/>
    </w:rPr>
  </w:style>
  <w:style w:type="character" w:customStyle="1" w:styleId="17">
    <w:name w:val="标题 2 Char"/>
    <w:link w:val="3"/>
    <w:qFormat/>
    <w:uiPriority w:val="0"/>
    <w:rPr>
      <w:rFonts w:ascii="Arial" w:hAnsi="Arial" w:eastAsia="黑体"/>
      <w:b/>
      <w:sz w:val="32"/>
    </w:rPr>
  </w:style>
  <w:style w:type="character" w:customStyle="1" w:styleId="18">
    <w:name w:val="标题 1 Char"/>
    <w:link w:val="2"/>
    <w:qFormat/>
    <w:uiPriority w:val="0"/>
    <w:rPr>
      <w:rFonts w:eastAsia="思源黑体 CN Bold"/>
      <w:b/>
      <w:kern w:val="44"/>
      <w:sz w:val="52"/>
    </w:rPr>
  </w:style>
  <w:style w:type="paragraph" w:customStyle="1" w:styleId="19">
    <w:name w:val="WPSOffice手动目录 1"/>
    <w:uiPriority w:val="0"/>
    <w:pPr>
      <w:ind w:leftChars="0"/>
    </w:pPr>
    <w:rPr>
      <w:sz w:val="20"/>
      <w:szCs w:val="20"/>
    </w:rPr>
  </w:style>
  <w:style w:type="paragraph" w:customStyle="1" w:styleId="20">
    <w:name w:val="WPSOffice手动目录 2"/>
    <w:uiPriority w:val="0"/>
    <w:pPr>
      <w:ind w:leftChars="200"/>
    </w:pPr>
    <w:rPr>
      <w:sz w:val="2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png"/><Relationship Id="rId7" Type="http://schemas.openxmlformats.org/officeDocument/2006/relationships/image" Target="media/image2.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5.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2021-02-22T03:22:00Z</dcterms:created>
  <dc:creator>天空之城</dc:creator>
  <cp:lastModifiedBy>香蕉你个扒那那</cp:lastModifiedBy>
  <dcterms:modified xsi:type="dcterms:W3CDTF">2022-02-16T04:59:59Z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67039105FFFA4BCD898A9DDD4E305042</vt:lpwstr>
  </property>
</Properties>
</file>